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383374AC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C42B72">
        <w:rPr>
          <w:rFonts w:eastAsia="Times New Roman"/>
          <w:b/>
          <w:sz w:val="24"/>
        </w:rPr>
        <w:t>5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5C5409">
        <w:rPr>
          <w:rFonts w:eastAsia="Times New Roman"/>
          <w:b/>
          <w:sz w:val="24"/>
        </w:rPr>
        <w:t>07219</w:t>
      </w:r>
    </w:p>
    <w:p w14:paraId="6D1CDF7B" w14:textId="0A3989B5" w:rsidR="006D3016" w:rsidRPr="00341812" w:rsidRDefault="0054525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C42B72">
        <w:rPr>
          <w:b/>
          <w:sz w:val="24"/>
        </w:rPr>
        <w:t>Aug</w:t>
      </w:r>
      <w:r w:rsidR="00983713">
        <w:rPr>
          <w:b/>
          <w:sz w:val="24"/>
        </w:rPr>
        <w:t xml:space="preserve"> </w:t>
      </w:r>
      <w:r w:rsidR="00064C32">
        <w:rPr>
          <w:b/>
          <w:sz w:val="24"/>
        </w:rPr>
        <w:t>1</w:t>
      </w:r>
      <w:r w:rsidR="0078521C">
        <w:rPr>
          <w:b/>
          <w:sz w:val="24"/>
        </w:rPr>
        <w:t>6</w:t>
      </w:r>
      <w:r w:rsidR="006D4A8E">
        <w:rPr>
          <w:b/>
          <w:sz w:val="24"/>
        </w:rPr>
        <w:t xml:space="preserve"> </w:t>
      </w:r>
      <w:r w:rsidR="00783198">
        <w:rPr>
          <w:b/>
          <w:noProof/>
          <w:sz w:val="24"/>
        </w:rPr>
        <w:t>–</w:t>
      </w:r>
      <w:r w:rsidR="00783198" w:rsidRPr="00800E83">
        <w:rPr>
          <w:b/>
          <w:noProof/>
          <w:sz w:val="24"/>
        </w:rPr>
        <w:t xml:space="preserve"> </w:t>
      </w:r>
      <w:r w:rsidR="00064C32">
        <w:rPr>
          <w:b/>
          <w:sz w:val="24"/>
        </w:rPr>
        <w:t>2</w:t>
      </w:r>
      <w:r w:rsidR="009F1666">
        <w:rPr>
          <w:b/>
          <w:sz w:val="24"/>
        </w:rPr>
        <w:t>7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 w:val="0"/>
          <w:sz w:val="24"/>
        </w:rPr>
      </w:pPr>
    </w:p>
    <w:p w14:paraId="7AFCFD13" w14:textId="1C1144D5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</w:t>
      </w:r>
      <w:r w:rsidR="003C4F2A">
        <w:rPr>
          <w:rFonts w:eastAsia="MS Mincho" w:cs="Arial"/>
          <w:b/>
          <w:sz w:val="24"/>
        </w:rPr>
        <w:t>1</w:t>
      </w:r>
      <w:r w:rsidR="006B3643">
        <w:rPr>
          <w:rFonts w:eastAsia="MS Mincho" w:cs="Arial"/>
          <w:b/>
          <w:sz w:val="24"/>
        </w:rPr>
        <w:t>8</w:t>
      </w:r>
    </w:p>
    <w:p w14:paraId="5685B4D7" w14:textId="18769F32" w:rsidR="00E30B2C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C5409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73C476F5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276868">
        <w:rPr>
          <w:rFonts w:eastAsia="Times New Roman" w:cs="Arial"/>
          <w:b/>
          <w:sz w:val="24"/>
          <w:lang w:eastAsia="en-US"/>
        </w:rPr>
        <w:t>Unified approach to RACH partitioning and indication</w:t>
      </w:r>
    </w:p>
    <w:p w14:paraId="1FA36C2B" w14:textId="7406090F" w:rsidR="006D3016" w:rsidRPr="00341812" w:rsidRDefault="006D3016" w:rsidP="00F70A87"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0A4D46">
        <w:rPr>
          <w:rFonts w:eastAsia="Times New Roman" w:cs="Arial"/>
          <w:b/>
          <w:sz w:val="24"/>
          <w:lang w:eastAsia="en-US"/>
        </w:rPr>
        <w:t>N/A</w:t>
      </w:r>
    </w:p>
    <w:p w14:paraId="5B797E05" w14:textId="77777777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4178C1BF" w14:textId="3D0B7657" w:rsidR="00347E6F" w:rsidRDefault="005A0ABD" w:rsidP="00CD0894">
      <w:pPr>
        <w:spacing w:after="120"/>
        <w:ind w:right="-101"/>
      </w:pPr>
      <w:r>
        <w:t xml:space="preserve">In the RAN2#114-e meeting, RAN2 briefly discussed </w:t>
      </w:r>
      <w:r w:rsidR="003A2C6A">
        <w:t>how to have a unified configuration for a number of new RACH features introduced since R16, e.g. two-step RACH, RedCap, small data transfer (SDT)</w:t>
      </w:r>
      <w:r w:rsidR="00CB7B81">
        <w:t>, slicing,</w:t>
      </w:r>
      <w:r w:rsidR="004D508D">
        <w:t xml:space="preserve"> and c</w:t>
      </w:r>
      <w:r w:rsidR="003A2C6A">
        <w:t>overage enhancement</w:t>
      </w:r>
      <w:r w:rsidR="005C706B">
        <w:t xml:space="preserve">. </w:t>
      </w:r>
      <w:r w:rsidR="00F00C81">
        <w:t xml:space="preserve">Currently all these new RACH features can </w:t>
      </w:r>
      <w:r w:rsidR="00A30433">
        <w:t>be configured</w:t>
      </w:r>
      <w:r w:rsidR="00F00C81">
        <w:t xml:space="preserve"> </w:t>
      </w:r>
      <w:r w:rsidR="00A30433">
        <w:t xml:space="preserve">with </w:t>
      </w:r>
      <w:r w:rsidR="00F00C81">
        <w:t>its own dedicated PRACH resource</w:t>
      </w:r>
      <w:r w:rsidR="004D64D8">
        <w:t>s</w:t>
      </w:r>
      <w:r w:rsidR="00F00C81">
        <w:t xml:space="preserve">. </w:t>
      </w:r>
      <w:r w:rsidR="00755B27">
        <w:t xml:space="preserve">By performing RACH over </w:t>
      </w:r>
      <w:r w:rsidR="002A2570">
        <w:t xml:space="preserve">those </w:t>
      </w:r>
      <w:r w:rsidR="00755B27">
        <w:t>dedicated</w:t>
      </w:r>
      <w:r w:rsidR="002A2570">
        <w:t xml:space="preserve"> PRACH</w:t>
      </w:r>
      <w:r w:rsidR="00755B27">
        <w:t xml:space="preserve"> resources, UE can </w:t>
      </w:r>
      <w:r w:rsidR="00C6286E">
        <w:t xml:space="preserve">request corresponding special handling from </w:t>
      </w:r>
      <w:r w:rsidR="00755B27">
        <w:t>network</w:t>
      </w:r>
      <w:r w:rsidR="00347E6F">
        <w:t>.</w:t>
      </w:r>
    </w:p>
    <w:p w14:paraId="2013975C" w14:textId="52636E60" w:rsidR="003F08B2" w:rsidRDefault="00FF17C3" w:rsidP="00CD0894">
      <w:pPr>
        <w:spacing w:after="120"/>
        <w:ind w:right="-101"/>
      </w:pPr>
      <w:r>
        <w:t xml:space="preserve">This paper discusses </w:t>
      </w:r>
      <w:r w:rsidR="005A364E">
        <w:t xml:space="preserve">enhancements that </w:t>
      </w:r>
      <w:r w:rsidR="00B01793">
        <w:t xml:space="preserve">can </w:t>
      </w:r>
      <w:r w:rsidR="005A364E">
        <w:t>enable efficient configuration and signal</w:t>
      </w:r>
      <w:r w:rsidR="00B01793">
        <w:t xml:space="preserve">ing of </w:t>
      </w:r>
      <w:r w:rsidR="00982115">
        <w:t>those RACH features</w:t>
      </w:r>
      <w:r w:rsidR="005C706B">
        <w:t xml:space="preserve">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2AAB70B" w14:textId="38CA0359" w:rsidR="00DF194C" w:rsidRDefault="00DF194C" w:rsidP="00DF194C">
      <w:pPr>
        <w:pStyle w:val="Heading2"/>
        <w:rPr>
          <w:bCs w:val="0"/>
          <w:shd w:val="clear" w:color="auto" w:fill="FFFFFF"/>
        </w:rPr>
      </w:pPr>
      <w:r>
        <w:rPr>
          <w:bCs w:val="0"/>
          <w:shd w:val="clear" w:color="auto" w:fill="FFFFFF"/>
        </w:rPr>
        <w:t>RACH partition for join</w:t>
      </w:r>
      <w:r w:rsidR="00242A36">
        <w:rPr>
          <w:bCs w:val="0"/>
          <w:shd w:val="clear" w:color="auto" w:fill="FFFFFF"/>
        </w:rPr>
        <w:t xml:space="preserve">tly configured </w:t>
      </w:r>
      <w:r w:rsidR="002C29A7">
        <w:rPr>
          <w:bCs w:val="0"/>
          <w:shd w:val="clear" w:color="auto" w:fill="FFFFFF"/>
        </w:rPr>
        <w:t xml:space="preserve">RACH </w:t>
      </w:r>
      <w:r w:rsidR="00242A36">
        <w:rPr>
          <w:bCs w:val="0"/>
          <w:shd w:val="clear" w:color="auto" w:fill="FFFFFF"/>
        </w:rPr>
        <w:t>features</w:t>
      </w:r>
    </w:p>
    <w:p w14:paraId="614028D2" w14:textId="6FA77DD6" w:rsidR="00347E6F" w:rsidRDefault="00CB7B81" w:rsidP="004E75A4">
      <w:pPr>
        <w:overflowPunct/>
        <w:autoSpaceDE/>
        <w:autoSpaceDN/>
        <w:adjustRightInd/>
        <w:snapToGrid w:val="0"/>
        <w:spacing w:after="120" w:line="259" w:lineRule="auto"/>
        <w:textAlignment w:val="auto"/>
        <w:rPr>
          <w:rFonts w:eastAsia="SimSun" w:cs="Arial"/>
          <w:bCs w:val="0"/>
          <w:szCs w:val="20"/>
          <w:shd w:val="clear" w:color="auto" w:fill="FFFFFF"/>
        </w:rPr>
      </w:pPr>
      <w:r w:rsidRPr="00CB7B81">
        <w:rPr>
          <w:rFonts w:eastAsia="SimSun" w:cs="Arial"/>
          <w:bCs w:val="0"/>
          <w:szCs w:val="20"/>
          <w:shd w:val="clear" w:color="auto" w:fill="FFFFFF"/>
        </w:rPr>
        <w:t xml:space="preserve">So far all </w:t>
      </w:r>
      <w:r w:rsidR="00677966">
        <w:rPr>
          <w:rFonts w:eastAsia="SimSun" w:cs="Arial"/>
          <w:bCs w:val="0"/>
          <w:szCs w:val="20"/>
          <w:shd w:val="clear" w:color="auto" w:fill="FFFFFF"/>
        </w:rPr>
        <w:t xml:space="preserve">new RACH features have </w:t>
      </w:r>
      <w:r w:rsidR="004E75A4">
        <w:rPr>
          <w:rFonts w:eastAsia="SimSun" w:cs="Arial"/>
          <w:bCs w:val="0"/>
          <w:szCs w:val="20"/>
          <w:shd w:val="clear" w:color="auto" w:fill="FFFFFF"/>
        </w:rPr>
        <w:t>b</w:t>
      </w:r>
      <w:r w:rsidR="00677966">
        <w:rPr>
          <w:rFonts w:eastAsia="SimSun" w:cs="Arial"/>
          <w:bCs w:val="0"/>
          <w:szCs w:val="20"/>
          <w:shd w:val="clear" w:color="auto" w:fill="FFFFFF"/>
        </w:rPr>
        <w:t xml:space="preserve">een studied in </w:t>
      </w:r>
      <w:r w:rsidR="004E75A4">
        <w:rPr>
          <w:rFonts w:eastAsia="SimSun" w:cs="Arial"/>
          <w:bCs w:val="0"/>
          <w:szCs w:val="20"/>
          <w:shd w:val="clear" w:color="auto" w:fill="FFFFFF"/>
        </w:rPr>
        <w:t xml:space="preserve">individual WIs. And the agreements are that they can be configured with dedicated PRACH resources for UE to request special handling. </w:t>
      </w:r>
      <w:r w:rsidR="00762103">
        <w:rPr>
          <w:rFonts w:eastAsia="SimSun" w:cs="Arial"/>
          <w:bCs w:val="0"/>
          <w:szCs w:val="20"/>
          <w:shd w:val="clear" w:color="auto" w:fill="FFFFFF"/>
        </w:rPr>
        <w:t xml:space="preserve">For example, network may configure one </w:t>
      </w:r>
      <w:r w:rsidR="001F567C">
        <w:rPr>
          <w:rFonts w:eastAsia="SimSun" w:cs="Arial"/>
          <w:bCs w:val="0"/>
          <w:szCs w:val="20"/>
          <w:shd w:val="clear" w:color="auto" w:fill="FFFFFF"/>
        </w:rPr>
        <w:t>set of PRACH resources for coverage enhan</w:t>
      </w:r>
      <w:r w:rsidR="00310489">
        <w:rPr>
          <w:rFonts w:eastAsia="SimSun" w:cs="Arial"/>
          <w:bCs w:val="0"/>
          <w:szCs w:val="20"/>
          <w:shd w:val="clear" w:color="auto" w:fill="FFFFFF"/>
        </w:rPr>
        <w:t xml:space="preserve">cement and another set for RedCap. </w:t>
      </w:r>
      <w:r w:rsidR="000F5F7B">
        <w:rPr>
          <w:rFonts w:eastAsia="SimSun" w:cs="Arial"/>
          <w:bCs w:val="0"/>
          <w:szCs w:val="20"/>
          <w:shd w:val="clear" w:color="auto" w:fill="FFFFFF"/>
        </w:rPr>
        <w:t>For the convenience of discussion, we denote one such set of dedicated PRACH resources as one RACH partition.</w:t>
      </w:r>
    </w:p>
    <w:p w14:paraId="61C49A70" w14:textId="057FFB7C" w:rsidR="007C32C0" w:rsidRDefault="00310489" w:rsidP="004E75A4">
      <w:pPr>
        <w:overflowPunct/>
        <w:autoSpaceDE/>
        <w:autoSpaceDN/>
        <w:adjustRightInd/>
        <w:snapToGrid w:val="0"/>
        <w:spacing w:after="120" w:line="259" w:lineRule="auto"/>
        <w:textAlignment w:val="auto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>It is possible that a RACH procedure triggered by a UE satisfie</w:t>
      </w:r>
      <w:r w:rsidR="00007933">
        <w:rPr>
          <w:rFonts w:eastAsia="SimSun" w:cs="Arial"/>
          <w:bCs w:val="0"/>
          <w:szCs w:val="20"/>
          <w:shd w:val="clear" w:color="auto" w:fill="FFFFFF"/>
        </w:rPr>
        <w:t xml:space="preserve">s the criteria of multiple RACH features. For example, a RedCap UE </w:t>
      </w:r>
      <w:r w:rsidR="00460783">
        <w:rPr>
          <w:rFonts w:eastAsia="SimSun" w:cs="Arial"/>
          <w:bCs w:val="0"/>
          <w:szCs w:val="20"/>
          <w:shd w:val="clear" w:color="auto" w:fill="FFFFFF"/>
        </w:rPr>
        <w:t xml:space="preserve">may trigger RACH-based SDT. </w:t>
      </w:r>
      <w:r w:rsidR="007E753D">
        <w:rPr>
          <w:rFonts w:eastAsia="SimSun" w:cs="Arial"/>
          <w:bCs w:val="0"/>
          <w:szCs w:val="20"/>
          <w:shd w:val="clear" w:color="auto" w:fill="FFFFFF"/>
        </w:rPr>
        <w:t>I</w:t>
      </w:r>
      <w:r w:rsidR="00FD309A">
        <w:rPr>
          <w:rFonts w:eastAsia="SimSun" w:cs="Arial"/>
          <w:bCs w:val="0"/>
          <w:szCs w:val="20"/>
          <w:shd w:val="clear" w:color="auto" w:fill="FFFFFF"/>
        </w:rPr>
        <w:t xml:space="preserve">f network has configured </w:t>
      </w:r>
      <w:r w:rsidR="00DC6125">
        <w:rPr>
          <w:rFonts w:eastAsia="SimSun" w:cs="Arial"/>
          <w:bCs w:val="0"/>
          <w:szCs w:val="20"/>
          <w:shd w:val="clear" w:color="auto" w:fill="FFFFFF"/>
        </w:rPr>
        <w:t>RACH partitions</w:t>
      </w:r>
      <w:r w:rsidR="00FD309A">
        <w:rPr>
          <w:rFonts w:eastAsia="SimSun" w:cs="Arial"/>
          <w:bCs w:val="0"/>
          <w:szCs w:val="20"/>
          <w:shd w:val="clear" w:color="auto" w:fill="FFFFFF"/>
        </w:rPr>
        <w:t xml:space="preserve"> for only RedCap</w:t>
      </w:r>
      <w:r w:rsidR="00977C4E">
        <w:rPr>
          <w:rFonts w:eastAsia="SimSun" w:cs="Arial"/>
          <w:bCs w:val="0"/>
          <w:szCs w:val="20"/>
          <w:shd w:val="clear" w:color="auto" w:fill="FFFFFF"/>
        </w:rPr>
        <w:t xml:space="preserve"> and </w:t>
      </w:r>
      <w:r w:rsidR="00FD309A">
        <w:rPr>
          <w:rFonts w:eastAsia="SimSun" w:cs="Arial"/>
          <w:bCs w:val="0"/>
          <w:szCs w:val="20"/>
          <w:shd w:val="clear" w:color="auto" w:fill="FFFFFF"/>
        </w:rPr>
        <w:t xml:space="preserve">only for </w:t>
      </w:r>
      <w:r w:rsidR="00977C4E">
        <w:rPr>
          <w:rFonts w:eastAsia="SimSun" w:cs="Arial"/>
          <w:bCs w:val="0"/>
          <w:szCs w:val="20"/>
          <w:shd w:val="clear" w:color="auto" w:fill="FFFFFF"/>
        </w:rPr>
        <w:t>SDT</w:t>
      </w:r>
      <w:r w:rsidR="0023761B">
        <w:rPr>
          <w:rFonts w:eastAsia="SimSun" w:cs="Arial"/>
          <w:bCs w:val="0"/>
          <w:szCs w:val="20"/>
          <w:shd w:val="clear" w:color="auto" w:fill="FFFFFF"/>
        </w:rPr>
        <w:t xml:space="preserve"> respectively</w:t>
      </w:r>
      <w:r w:rsidR="00977C4E">
        <w:rPr>
          <w:rFonts w:eastAsia="SimSun" w:cs="Arial"/>
          <w:bCs w:val="0"/>
          <w:szCs w:val="20"/>
          <w:shd w:val="clear" w:color="auto" w:fill="FFFFFF"/>
        </w:rPr>
        <w:t xml:space="preserve">, then </w:t>
      </w:r>
      <w:r w:rsidR="00CD5611">
        <w:rPr>
          <w:rFonts w:eastAsia="SimSun" w:cs="Arial"/>
          <w:bCs w:val="0"/>
          <w:szCs w:val="20"/>
          <w:shd w:val="clear" w:color="auto" w:fill="FFFFFF"/>
        </w:rPr>
        <w:t xml:space="preserve">UE </w:t>
      </w:r>
      <w:r w:rsidR="00BE4D0E">
        <w:rPr>
          <w:rFonts w:eastAsia="SimSun" w:cs="Arial"/>
          <w:bCs w:val="0"/>
          <w:szCs w:val="20"/>
          <w:shd w:val="clear" w:color="auto" w:fill="FFFFFF"/>
        </w:rPr>
        <w:t>is limited to</w:t>
      </w:r>
      <w:r w:rsidR="002D2705">
        <w:rPr>
          <w:rFonts w:eastAsia="SimSun" w:cs="Arial"/>
          <w:bCs w:val="0"/>
          <w:szCs w:val="20"/>
          <w:shd w:val="clear" w:color="auto" w:fill="FFFFFF"/>
        </w:rPr>
        <w:t xml:space="preserve"> request </w:t>
      </w:r>
      <w:r w:rsidR="0023761B">
        <w:rPr>
          <w:rFonts w:eastAsia="SimSun" w:cs="Arial"/>
          <w:bCs w:val="0"/>
          <w:szCs w:val="20"/>
          <w:shd w:val="clear" w:color="auto" w:fill="FFFFFF"/>
        </w:rPr>
        <w:t xml:space="preserve">special handling for </w:t>
      </w:r>
      <w:r w:rsidR="00180D91">
        <w:rPr>
          <w:rFonts w:eastAsia="SimSun" w:cs="Arial"/>
          <w:bCs w:val="0"/>
          <w:szCs w:val="20"/>
          <w:shd w:val="clear" w:color="auto" w:fill="FFFFFF"/>
        </w:rPr>
        <w:t>only</w:t>
      </w:r>
      <w:r w:rsidR="00E54CD4">
        <w:rPr>
          <w:rFonts w:eastAsia="SimSun" w:cs="Arial"/>
          <w:bCs w:val="0"/>
          <w:szCs w:val="20"/>
          <w:shd w:val="clear" w:color="auto" w:fill="FFFFFF"/>
        </w:rPr>
        <w:t xml:space="preserve"> one of th</w:t>
      </w:r>
      <w:r w:rsidR="009379C4">
        <w:rPr>
          <w:rFonts w:eastAsia="SimSun" w:cs="Arial"/>
          <w:bCs w:val="0"/>
          <w:szCs w:val="20"/>
          <w:shd w:val="clear" w:color="auto" w:fill="FFFFFF"/>
        </w:rPr>
        <w:t>os</w:t>
      </w:r>
      <w:r w:rsidR="00E54CD4">
        <w:rPr>
          <w:rFonts w:eastAsia="SimSun" w:cs="Arial"/>
          <w:bCs w:val="0"/>
          <w:szCs w:val="20"/>
          <w:shd w:val="clear" w:color="auto" w:fill="FFFFFF"/>
        </w:rPr>
        <w:t xml:space="preserve">e two features. </w:t>
      </w:r>
      <w:r w:rsidR="004B4026">
        <w:rPr>
          <w:rFonts w:eastAsia="SimSun" w:cs="Arial"/>
          <w:bCs w:val="0"/>
          <w:szCs w:val="20"/>
          <w:shd w:val="clear" w:color="auto" w:fill="FFFFFF"/>
        </w:rPr>
        <w:t>When</w:t>
      </w:r>
      <w:r w:rsidR="00E54CD4">
        <w:rPr>
          <w:rFonts w:eastAsia="SimSun" w:cs="Arial"/>
          <w:bCs w:val="0"/>
          <w:szCs w:val="20"/>
          <w:shd w:val="clear" w:color="auto" w:fill="FFFFFF"/>
        </w:rPr>
        <w:t xml:space="preserve"> there are </w:t>
      </w:r>
      <w:r w:rsidR="00A0496C">
        <w:rPr>
          <w:rFonts w:eastAsia="SimSun" w:cs="Arial"/>
          <w:bCs w:val="0"/>
          <w:szCs w:val="20"/>
          <w:shd w:val="clear" w:color="auto" w:fill="FFFFFF"/>
        </w:rPr>
        <w:t>enough RedCap UEs trigger</w:t>
      </w:r>
      <w:r w:rsidR="009379C4">
        <w:rPr>
          <w:rFonts w:eastAsia="SimSun" w:cs="Arial"/>
          <w:bCs w:val="0"/>
          <w:szCs w:val="20"/>
          <w:shd w:val="clear" w:color="auto" w:fill="FFFFFF"/>
        </w:rPr>
        <w:t>ing</w:t>
      </w:r>
      <w:r w:rsidR="00A0496C">
        <w:rPr>
          <w:rFonts w:eastAsia="SimSun" w:cs="Arial"/>
          <w:bCs w:val="0"/>
          <w:szCs w:val="20"/>
          <w:shd w:val="clear" w:color="auto" w:fill="FFFFFF"/>
        </w:rPr>
        <w:t xml:space="preserve"> SDT, it makes sense for network to </w:t>
      </w:r>
      <w:r w:rsidR="006816AD">
        <w:rPr>
          <w:rFonts w:eastAsia="SimSun" w:cs="Arial"/>
          <w:bCs w:val="0"/>
          <w:szCs w:val="20"/>
          <w:shd w:val="clear" w:color="auto" w:fill="FFFFFF"/>
        </w:rPr>
        <w:t>configure a</w:t>
      </w:r>
      <w:r w:rsidR="00A0496C">
        <w:rPr>
          <w:rFonts w:eastAsia="SimSun" w:cs="Arial"/>
          <w:bCs w:val="0"/>
          <w:szCs w:val="20"/>
          <w:shd w:val="clear" w:color="auto" w:fill="FFFFFF"/>
        </w:rPr>
        <w:t xml:space="preserve"> RACH </w:t>
      </w:r>
      <w:r w:rsidR="006816AD">
        <w:rPr>
          <w:rFonts w:eastAsia="SimSun" w:cs="Arial"/>
          <w:bCs w:val="0"/>
          <w:szCs w:val="20"/>
          <w:shd w:val="clear" w:color="auto" w:fill="FFFFFF"/>
        </w:rPr>
        <w:t>partition</w:t>
      </w:r>
      <w:r w:rsidR="00EE620C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6816AD">
        <w:rPr>
          <w:rFonts w:eastAsia="SimSun" w:cs="Arial"/>
          <w:bCs w:val="0"/>
          <w:szCs w:val="20"/>
          <w:shd w:val="clear" w:color="auto" w:fill="FFFFFF"/>
        </w:rPr>
        <w:t xml:space="preserve">dedicated to </w:t>
      </w:r>
      <w:r w:rsidR="00892D11">
        <w:rPr>
          <w:rFonts w:eastAsia="SimSun" w:cs="Arial"/>
          <w:bCs w:val="0"/>
          <w:szCs w:val="20"/>
          <w:shd w:val="clear" w:color="auto" w:fill="FFFFFF"/>
        </w:rPr>
        <w:t xml:space="preserve">the combination of those two </w:t>
      </w:r>
      <w:r w:rsidR="009D156E">
        <w:rPr>
          <w:rFonts w:eastAsia="SimSun" w:cs="Arial"/>
          <w:bCs w:val="0"/>
          <w:szCs w:val="20"/>
          <w:shd w:val="clear" w:color="auto" w:fill="FFFFFF"/>
        </w:rPr>
        <w:t>features</w:t>
      </w:r>
      <w:r w:rsidR="006816AD">
        <w:rPr>
          <w:rFonts w:eastAsia="SimSun" w:cs="Arial"/>
          <w:bCs w:val="0"/>
          <w:szCs w:val="20"/>
          <w:shd w:val="clear" w:color="auto" w:fill="FFFFFF"/>
        </w:rPr>
        <w:t xml:space="preserve">, so that </w:t>
      </w:r>
      <w:r w:rsidR="009D156E">
        <w:rPr>
          <w:rFonts w:eastAsia="SimSun" w:cs="Arial"/>
          <w:bCs w:val="0"/>
          <w:szCs w:val="20"/>
          <w:shd w:val="clear" w:color="auto" w:fill="FFFFFF"/>
        </w:rPr>
        <w:t xml:space="preserve">UEs satisfying both </w:t>
      </w:r>
      <w:r w:rsidR="00AA6CE7">
        <w:rPr>
          <w:rFonts w:eastAsia="SimSun" w:cs="Arial"/>
          <w:bCs w:val="0"/>
          <w:szCs w:val="20"/>
          <w:shd w:val="clear" w:color="auto" w:fill="FFFFFF"/>
        </w:rPr>
        <w:t>criteria</w:t>
      </w:r>
      <w:r w:rsidR="009D156E">
        <w:rPr>
          <w:rFonts w:eastAsia="SimSun" w:cs="Arial"/>
          <w:bCs w:val="0"/>
          <w:szCs w:val="20"/>
          <w:shd w:val="clear" w:color="auto" w:fill="FFFFFF"/>
        </w:rPr>
        <w:t xml:space="preserve"> can use it to request special handling associated with</w:t>
      </w:r>
      <w:r w:rsidR="005E3E7C">
        <w:rPr>
          <w:rFonts w:eastAsia="SimSun" w:cs="Arial"/>
          <w:bCs w:val="0"/>
          <w:szCs w:val="20"/>
          <w:shd w:val="clear" w:color="auto" w:fill="FFFFFF"/>
        </w:rPr>
        <w:t xml:space="preserve"> both RedCap and SDT.</w:t>
      </w:r>
      <w:r w:rsidR="00EE620C">
        <w:rPr>
          <w:rFonts w:eastAsia="SimSun" w:cs="Arial"/>
          <w:bCs w:val="0"/>
          <w:szCs w:val="20"/>
          <w:shd w:val="clear" w:color="auto" w:fill="FFFFFF"/>
        </w:rPr>
        <w:t xml:space="preserve"> </w:t>
      </w:r>
    </w:p>
    <w:p w14:paraId="235B0654" w14:textId="392035FE" w:rsidR="00347E6F" w:rsidRDefault="007C32C0" w:rsidP="00064026">
      <w:pPr>
        <w:overflowPunct/>
        <w:autoSpaceDE/>
        <w:autoSpaceDN/>
        <w:adjustRightInd/>
        <w:snapToGrid w:val="0"/>
        <w:spacing w:after="120" w:line="259" w:lineRule="auto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If we generalize the above argument, we can </w:t>
      </w:r>
      <w:r w:rsidR="00EB0288">
        <w:rPr>
          <w:rFonts w:eastAsia="SimSun" w:cs="Arial"/>
          <w:bCs w:val="0"/>
          <w:szCs w:val="20"/>
          <w:shd w:val="clear" w:color="auto" w:fill="FFFFFF"/>
        </w:rPr>
        <w:t xml:space="preserve">conclude that </w:t>
      </w:r>
      <w:r w:rsidR="0069271C">
        <w:rPr>
          <w:rFonts w:eastAsia="SimSun" w:cs="Arial"/>
          <w:bCs w:val="0"/>
          <w:szCs w:val="20"/>
          <w:shd w:val="clear" w:color="auto" w:fill="FFFFFF"/>
        </w:rPr>
        <w:t xml:space="preserve">network should have the option of configuring </w:t>
      </w:r>
      <w:r w:rsidR="00EE7318">
        <w:rPr>
          <w:rFonts w:eastAsia="SimSun" w:cs="Arial"/>
          <w:bCs w:val="0"/>
          <w:szCs w:val="20"/>
          <w:shd w:val="clear" w:color="auto" w:fill="FFFFFF"/>
        </w:rPr>
        <w:t xml:space="preserve">dedicated </w:t>
      </w:r>
      <w:r w:rsidR="005E3E7C">
        <w:rPr>
          <w:rFonts w:eastAsia="SimSun" w:cs="Arial"/>
          <w:bCs w:val="0"/>
          <w:szCs w:val="20"/>
          <w:shd w:val="clear" w:color="auto" w:fill="FFFFFF"/>
        </w:rPr>
        <w:t>RACH partition</w:t>
      </w:r>
      <w:r w:rsidR="0069271C">
        <w:rPr>
          <w:rFonts w:eastAsia="SimSun" w:cs="Arial"/>
          <w:bCs w:val="0"/>
          <w:szCs w:val="20"/>
          <w:shd w:val="clear" w:color="auto" w:fill="FFFFFF"/>
        </w:rPr>
        <w:t xml:space="preserve"> for a </w:t>
      </w:r>
      <w:r w:rsidR="00EE7318">
        <w:rPr>
          <w:rFonts w:eastAsia="SimSun" w:cs="Arial"/>
          <w:bCs w:val="0"/>
          <w:szCs w:val="20"/>
          <w:shd w:val="clear" w:color="auto" w:fill="FFFFFF"/>
        </w:rPr>
        <w:t>combination</w:t>
      </w:r>
      <w:r w:rsidR="00B44AA6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765EDF" w:rsidRPr="00765EDF">
        <w:rPr>
          <w:rFonts w:eastAsia="SimSun" w:cs="Arial"/>
          <w:bCs w:val="0"/>
          <w:szCs w:val="20"/>
          <w:shd w:val="clear" w:color="auto" w:fill="FFFFFF"/>
        </w:rPr>
        <w:t>(≥2)</w:t>
      </w:r>
      <w:r w:rsidR="00765EDF">
        <w:rPr>
          <w:rFonts w:eastAsia="SimSun" w:cs="Arial"/>
          <w:b/>
          <w:szCs w:val="20"/>
          <w:shd w:val="clear" w:color="auto" w:fill="FFFFFF"/>
        </w:rPr>
        <w:t xml:space="preserve"> </w:t>
      </w:r>
      <w:r w:rsidR="00B44AA6">
        <w:rPr>
          <w:rFonts w:eastAsia="SimSun" w:cs="Arial"/>
          <w:bCs w:val="0"/>
          <w:szCs w:val="20"/>
          <w:shd w:val="clear" w:color="auto" w:fill="FFFFFF"/>
        </w:rPr>
        <w:t xml:space="preserve">of RACH </w:t>
      </w:r>
      <w:r w:rsidR="00765EDF">
        <w:rPr>
          <w:rFonts w:eastAsia="SimSun" w:cs="Arial"/>
          <w:bCs w:val="0"/>
          <w:szCs w:val="20"/>
          <w:shd w:val="clear" w:color="auto" w:fill="FFFFFF"/>
        </w:rPr>
        <w:t>features.</w:t>
      </w:r>
      <w:r w:rsidR="00B3255A">
        <w:rPr>
          <w:rFonts w:eastAsia="SimSun" w:cs="Arial"/>
          <w:bCs w:val="0"/>
          <w:szCs w:val="20"/>
          <w:shd w:val="clear" w:color="auto" w:fill="FFFFFF"/>
        </w:rPr>
        <w:t xml:space="preserve"> </w:t>
      </w:r>
    </w:p>
    <w:p w14:paraId="01334904" w14:textId="60C254F8" w:rsidR="00347E6F" w:rsidRDefault="00347E6F" w:rsidP="00347E6F">
      <w:pPr>
        <w:tabs>
          <w:tab w:val="left" w:pos="1530"/>
        </w:tabs>
        <w:overflowPunct/>
        <w:autoSpaceDE/>
        <w:autoSpaceDN/>
        <w:adjustRightInd/>
        <w:snapToGrid w:val="0"/>
        <w:spacing w:after="12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>Proposal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 1. </w:t>
      </w:r>
      <w:r>
        <w:rPr>
          <w:rFonts w:eastAsia="SimSun" w:cs="Arial"/>
          <w:b/>
          <w:szCs w:val="20"/>
          <w:shd w:val="clear" w:color="auto" w:fill="FFFFFF"/>
        </w:rPr>
        <w:tab/>
        <w:t xml:space="preserve">Joint configuration between multiple (≥2) RACH features over a single RACH partition </w:t>
      </w:r>
      <w:r w:rsidR="00680965">
        <w:rPr>
          <w:rFonts w:eastAsia="SimSun" w:cs="Arial"/>
          <w:b/>
          <w:szCs w:val="20"/>
          <w:shd w:val="clear" w:color="auto" w:fill="FFFFFF"/>
        </w:rPr>
        <w:t>is</w:t>
      </w:r>
      <w:r>
        <w:rPr>
          <w:rFonts w:eastAsia="SimSun" w:cs="Arial"/>
          <w:b/>
          <w:szCs w:val="20"/>
          <w:shd w:val="clear" w:color="auto" w:fill="FFFFFF"/>
        </w:rPr>
        <w:t xml:space="preserve"> supported.</w:t>
      </w:r>
    </w:p>
    <w:p w14:paraId="376E0DAD" w14:textId="0351EB58" w:rsidR="00F54F7F" w:rsidRDefault="00E131B7" w:rsidP="00B00729">
      <w:pPr>
        <w:overflowPunct/>
        <w:autoSpaceDE/>
        <w:autoSpaceDN/>
        <w:adjustRightInd/>
        <w:snapToGrid w:val="0"/>
        <w:spacing w:after="60" w:line="259" w:lineRule="auto"/>
        <w:textAlignment w:val="auto"/>
        <w:rPr>
          <w:rFonts w:eastAsia="SimSun" w:cs="Arial"/>
          <w:bCs w:val="0"/>
          <w:szCs w:val="20"/>
          <w:shd w:val="clear" w:color="auto" w:fill="FFFFFF"/>
        </w:rPr>
      </w:pPr>
      <w:r w:rsidRPr="00162CB2">
        <w:rPr>
          <w:rFonts w:eastAsia="SimSun" w:cs="Arial"/>
          <w:bCs w:val="0"/>
          <w:szCs w:val="20"/>
          <w:shd w:val="clear" w:color="auto" w:fill="FFFFFF"/>
        </w:rPr>
        <w:t xml:space="preserve">On the other hand, </w:t>
      </w:r>
      <w:r w:rsidR="00162CB2">
        <w:rPr>
          <w:rFonts w:eastAsia="SimSun" w:cs="Arial"/>
          <w:bCs w:val="0"/>
          <w:szCs w:val="20"/>
          <w:shd w:val="clear" w:color="auto" w:fill="FFFFFF"/>
        </w:rPr>
        <w:t xml:space="preserve">certain combinations of RACH features </w:t>
      </w:r>
      <w:r w:rsidR="009E7816">
        <w:rPr>
          <w:rFonts w:eastAsia="SimSun" w:cs="Arial"/>
          <w:bCs w:val="0"/>
          <w:szCs w:val="20"/>
          <w:shd w:val="clear" w:color="auto" w:fill="FFFFFF"/>
        </w:rPr>
        <w:t>may not be compatible with each other</w:t>
      </w:r>
      <w:r w:rsidR="00064E01">
        <w:rPr>
          <w:rFonts w:eastAsia="SimSun" w:cs="Arial"/>
          <w:bCs w:val="0"/>
          <w:szCs w:val="20"/>
          <w:shd w:val="clear" w:color="auto" w:fill="FFFFFF"/>
        </w:rPr>
        <w:t>, based on the current agreement</w:t>
      </w:r>
      <w:r w:rsidR="009E7816">
        <w:rPr>
          <w:rFonts w:eastAsia="SimSun" w:cs="Arial"/>
          <w:bCs w:val="0"/>
          <w:szCs w:val="20"/>
          <w:shd w:val="clear" w:color="auto" w:fill="FFFFFF"/>
        </w:rPr>
        <w:t>s</w:t>
      </w:r>
      <w:r w:rsidR="00064E01">
        <w:rPr>
          <w:rFonts w:eastAsia="SimSun" w:cs="Arial"/>
          <w:bCs w:val="0"/>
          <w:szCs w:val="20"/>
          <w:shd w:val="clear" w:color="auto" w:fill="FFFFFF"/>
        </w:rPr>
        <w:t xml:space="preserve">. </w:t>
      </w:r>
      <w:r w:rsidR="008E6207">
        <w:rPr>
          <w:rFonts w:eastAsia="SimSun" w:cs="Arial"/>
          <w:bCs w:val="0"/>
          <w:szCs w:val="20"/>
          <w:shd w:val="clear" w:color="auto" w:fill="FFFFFF"/>
        </w:rPr>
        <w:t>For example</w:t>
      </w:r>
      <w:r w:rsidR="00064E01">
        <w:rPr>
          <w:rFonts w:eastAsia="SimSun" w:cs="Arial"/>
          <w:bCs w:val="0"/>
          <w:szCs w:val="20"/>
          <w:shd w:val="clear" w:color="auto" w:fill="FFFFFF"/>
        </w:rPr>
        <w:t xml:space="preserve">, </w:t>
      </w:r>
      <w:r w:rsidR="00F54F7F">
        <w:rPr>
          <w:rFonts w:eastAsia="SimSun" w:cs="Arial"/>
          <w:bCs w:val="0"/>
          <w:szCs w:val="20"/>
          <w:shd w:val="clear" w:color="auto" w:fill="FFFFFF"/>
        </w:rPr>
        <w:t xml:space="preserve">we think </w:t>
      </w:r>
      <w:r w:rsidR="00565DB8">
        <w:rPr>
          <w:rFonts w:eastAsia="SimSun" w:cs="Arial"/>
          <w:bCs w:val="0"/>
          <w:szCs w:val="20"/>
          <w:shd w:val="clear" w:color="auto" w:fill="FFFFFF"/>
        </w:rPr>
        <w:t xml:space="preserve">coverage enhancement for RACH </w:t>
      </w:r>
      <w:r w:rsidR="00F54F7F">
        <w:rPr>
          <w:rFonts w:eastAsia="SimSun" w:cs="Arial"/>
          <w:bCs w:val="0"/>
          <w:szCs w:val="20"/>
          <w:shd w:val="clear" w:color="auto" w:fill="FFFFFF"/>
        </w:rPr>
        <w:t xml:space="preserve">may not be jointly configured with </w:t>
      </w:r>
      <w:r w:rsidR="003F536B">
        <w:rPr>
          <w:rFonts w:eastAsia="SimSun" w:cs="Arial"/>
          <w:bCs w:val="0"/>
          <w:szCs w:val="20"/>
          <w:shd w:val="clear" w:color="auto" w:fill="FFFFFF"/>
        </w:rPr>
        <w:t>2</w:t>
      </w:r>
      <w:r w:rsidR="00F54F7F">
        <w:rPr>
          <w:rFonts w:eastAsia="SimSun" w:cs="Arial"/>
          <w:bCs w:val="0"/>
          <w:szCs w:val="20"/>
          <w:shd w:val="clear" w:color="auto" w:fill="FFFFFF"/>
        </w:rPr>
        <w:t>-step RACH or SDT, because</w:t>
      </w:r>
    </w:p>
    <w:p w14:paraId="5932D68D" w14:textId="77777777" w:rsidR="00BF4B67" w:rsidRDefault="00B44987" w:rsidP="00B00729">
      <w:pPr>
        <w:pStyle w:val="ListParagraph"/>
        <w:numPr>
          <w:ilvl w:val="0"/>
          <w:numId w:val="36"/>
        </w:numPr>
        <w:snapToGrid w:val="0"/>
        <w:spacing w:after="60" w:line="259" w:lineRule="auto"/>
        <w:ind w:leftChars="0" w:left="540" w:hanging="270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2-step </w:t>
      </w:r>
      <w:r w:rsidR="00BF4B67">
        <w:rPr>
          <w:rFonts w:eastAsia="SimSun" w:cs="Arial"/>
          <w:bCs w:val="0"/>
          <w:szCs w:val="20"/>
          <w:shd w:val="clear" w:color="auto" w:fill="FFFFFF"/>
        </w:rPr>
        <w:t>RACH does not have Msg3;</w:t>
      </w:r>
    </w:p>
    <w:p w14:paraId="5E560C5A" w14:textId="77777777" w:rsidR="006A16DD" w:rsidRDefault="00BF4B67" w:rsidP="00F54F7F">
      <w:pPr>
        <w:pStyle w:val="ListParagraph"/>
        <w:numPr>
          <w:ilvl w:val="0"/>
          <w:numId w:val="36"/>
        </w:numPr>
        <w:snapToGrid w:val="0"/>
        <w:spacing w:after="120" w:line="259" w:lineRule="auto"/>
        <w:ind w:leftChars="0" w:left="540" w:hanging="270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Msg3 Tx is contention based. Hence </w:t>
      </w:r>
      <w:r w:rsidR="009A5AF1">
        <w:rPr>
          <w:rFonts w:eastAsia="SimSun" w:cs="Arial"/>
          <w:bCs w:val="0"/>
          <w:szCs w:val="20"/>
          <w:shd w:val="clear" w:color="auto" w:fill="FFFFFF"/>
        </w:rPr>
        <w:t xml:space="preserve">repetition for a PUSCH with </w:t>
      </w:r>
      <w:r w:rsidR="00067D5C">
        <w:rPr>
          <w:rFonts w:eastAsia="SimSun" w:cs="Arial"/>
          <w:bCs w:val="0"/>
          <w:szCs w:val="20"/>
          <w:shd w:val="clear" w:color="auto" w:fill="FFFFFF"/>
        </w:rPr>
        <w:t xml:space="preserve">a </w:t>
      </w:r>
      <w:r w:rsidR="009A5AF1">
        <w:rPr>
          <w:rFonts w:eastAsia="SimSun" w:cs="Arial"/>
          <w:bCs w:val="0"/>
          <w:szCs w:val="20"/>
          <w:shd w:val="clear" w:color="auto" w:fill="FFFFFF"/>
        </w:rPr>
        <w:t xml:space="preserve">large </w:t>
      </w:r>
      <w:r w:rsidR="00067D5C">
        <w:rPr>
          <w:rFonts w:eastAsia="SimSun" w:cs="Arial"/>
          <w:bCs w:val="0"/>
          <w:szCs w:val="20"/>
          <w:shd w:val="clear" w:color="auto" w:fill="FFFFFF"/>
        </w:rPr>
        <w:t>payload</w:t>
      </w:r>
      <w:r w:rsidR="009A5AF1">
        <w:rPr>
          <w:rFonts w:eastAsia="SimSun" w:cs="Arial"/>
          <w:bCs w:val="0"/>
          <w:szCs w:val="20"/>
          <w:shd w:val="clear" w:color="auto" w:fill="FFFFFF"/>
        </w:rPr>
        <w:t xml:space="preserve"> can be resource expensive</w:t>
      </w:r>
      <w:r w:rsidR="00067D5C">
        <w:rPr>
          <w:rFonts w:eastAsia="SimSun" w:cs="Arial"/>
          <w:bCs w:val="0"/>
          <w:szCs w:val="20"/>
          <w:shd w:val="clear" w:color="auto" w:fill="FFFFFF"/>
        </w:rPr>
        <w:t xml:space="preserve">. </w:t>
      </w:r>
      <w:r w:rsidR="00F37A69">
        <w:rPr>
          <w:rFonts w:eastAsia="SimSun" w:cs="Arial"/>
          <w:bCs w:val="0"/>
          <w:szCs w:val="20"/>
          <w:shd w:val="clear" w:color="auto" w:fill="FFFFFF"/>
        </w:rPr>
        <w:t xml:space="preserve">If UE has data to send but its RSRP is low, then it </w:t>
      </w:r>
      <w:r w:rsidR="00C9097E">
        <w:rPr>
          <w:rFonts w:eastAsia="SimSun" w:cs="Arial"/>
          <w:bCs w:val="0"/>
          <w:szCs w:val="20"/>
          <w:shd w:val="clear" w:color="auto" w:fill="FFFFFF"/>
        </w:rPr>
        <w:t>is more spectral efficient and power efficient to</w:t>
      </w:r>
      <w:r w:rsidR="00F37A69">
        <w:rPr>
          <w:rFonts w:eastAsia="SimSun" w:cs="Arial"/>
          <w:bCs w:val="0"/>
          <w:szCs w:val="20"/>
          <w:shd w:val="clear" w:color="auto" w:fill="FFFFFF"/>
        </w:rPr>
        <w:t xml:space="preserve"> use regular RRC connection </w:t>
      </w:r>
      <w:r w:rsidR="00C9097E">
        <w:rPr>
          <w:rFonts w:eastAsia="SimSun" w:cs="Arial"/>
          <w:bCs w:val="0"/>
          <w:szCs w:val="20"/>
          <w:shd w:val="clear" w:color="auto" w:fill="FFFFFF"/>
        </w:rPr>
        <w:t>than</w:t>
      </w:r>
      <w:r w:rsidR="00F37A69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653ECD">
        <w:rPr>
          <w:rFonts w:eastAsia="SimSun" w:cs="Arial"/>
          <w:bCs w:val="0"/>
          <w:szCs w:val="20"/>
          <w:shd w:val="clear" w:color="auto" w:fill="FFFFFF"/>
        </w:rPr>
        <w:t xml:space="preserve">SDT </w:t>
      </w:r>
      <w:r w:rsidR="005F1043">
        <w:rPr>
          <w:rFonts w:eastAsia="SimSun" w:cs="Arial"/>
          <w:bCs w:val="0"/>
          <w:szCs w:val="20"/>
          <w:shd w:val="clear" w:color="auto" w:fill="FFFFFF"/>
        </w:rPr>
        <w:t>to</w:t>
      </w:r>
      <w:r w:rsidR="00653ECD">
        <w:rPr>
          <w:rFonts w:eastAsia="SimSun" w:cs="Arial"/>
          <w:bCs w:val="0"/>
          <w:szCs w:val="20"/>
          <w:shd w:val="clear" w:color="auto" w:fill="FFFFFF"/>
        </w:rPr>
        <w:t xml:space="preserve"> transfer of its data</w:t>
      </w:r>
      <w:r w:rsidR="005F1043">
        <w:rPr>
          <w:rFonts w:eastAsia="SimSun" w:cs="Arial"/>
          <w:bCs w:val="0"/>
          <w:szCs w:val="20"/>
          <w:shd w:val="clear" w:color="auto" w:fill="FFFFFF"/>
        </w:rPr>
        <w:t>.</w:t>
      </w:r>
      <w:r w:rsidR="006A16DD">
        <w:rPr>
          <w:rFonts w:eastAsia="SimSun" w:cs="Arial"/>
          <w:bCs w:val="0"/>
          <w:szCs w:val="20"/>
          <w:shd w:val="clear" w:color="auto" w:fill="FFFFFF"/>
        </w:rPr>
        <w:t xml:space="preserve"> Therefore, coverage enhancement and SDT should not be jointly configured.</w:t>
      </w:r>
    </w:p>
    <w:p w14:paraId="12DEB015" w14:textId="50ACA711" w:rsidR="00242A36" w:rsidRPr="006A16DD" w:rsidRDefault="006A16DD" w:rsidP="006A16DD">
      <w:pPr>
        <w:snapToGrid w:val="0"/>
        <w:spacing w:after="120" w:line="259" w:lineRule="auto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On the other hand, </w:t>
      </w:r>
      <w:r w:rsidR="00B00729">
        <w:rPr>
          <w:rFonts w:eastAsia="SimSun" w:cs="Arial"/>
          <w:bCs w:val="0"/>
          <w:szCs w:val="20"/>
          <w:shd w:val="clear" w:color="auto" w:fill="FFFFFF"/>
        </w:rPr>
        <w:t xml:space="preserve">joint configuration between other RACH features </w:t>
      </w:r>
      <w:r w:rsidR="00E46E6C">
        <w:rPr>
          <w:rFonts w:eastAsia="SimSun" w:cs="Arial"/>
          <w:bCs w:val="0"/>
          <w:szCs w:val="20"/>
          <w:shd w:val="clear" w:color="auto" w:fill="FFFFFF"/>
        </w:rPr>
        <w:t xml:space="preserve">should be supported, as there are no known </w:t>
      </w:r>
      <w:r w:rsidR="005E7EAE">
        <w:rPr>
          <w:rFonts w:eastAsia="SimSun" w:cs="Arial"/>
          <w:bCs w:val="0"/>
          <w:szCs w:val="20"/>
          <w:shd w:val="clear" w:color="auto" w:fill="FFFFFF"/>
        </w:rPr>
        <w:t xml:space="preserve">concerns or agreements to exclude them. </w:t>
      </w:r>
      <w:r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Pr="006A16DD">
        <w:rPr>
          <w:rFonts w:eastAsia="SimSun" w:cs="Arial"/>
          <w:bCs w:val="0"/>
          <w:szCs w:val="20"/>
          <w:shd w:val="clear" w:color="auto" w:fill="FFFFFF"/>
        </w:rPr>
        <w:t xml:space="preserve"> </w:t>
      </w:r>
    </w:p>
    <w:p w14:paraId="2784C737" w14:textId="77777777" w:rsidR="00347E6F" w:rsidRDefault="00347E6F" w:rsidP="00347E6F">
      <w:pPr>
        <w:tabs>
          <w:tab w:val="left" w:pos="1530"/>
        </w:tabs>
        <w:overflowPunct/>
        <w:autoSpaceDE/>
        <w:autoSpaceDN/>
        <w:adjustRightInd/>
        <w:snapToGrid w:val="0"/>
        <w:spacing w:after="12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>Proposal 2.</w:t>
      </w:r>
      <w:r>
        <w:rPr>
          <w:rFonts w:eastAsia="SimSun" w:cs="Arial"/>
          <w:b/>
          <w:szCs w:val="20"/>
          <w:shd w:val="clear" w:color="auto" w:fill="FFFFFF"/>
        </w:rPr>
        <w:tab/>
        <w:t xml:space="preserve">Joint configuration between coverage enhancements and either 2-step RACH or SDT over the same RACH partition is not supported. </w:t>
      </w:r>
    </w:p>
    <w:p w14:paraId="53A32248" w14:textId="016D015C" w:rsidR="00004535" w:rsidRPr="00DB1A0F" w:rsidRDefault="00DB1A0F" w:rsidP="001F5C18">
      <w:pPr>
        <w:overflowPunct/>
        <w:autoSpaceDE/>
        <w:autoSpaceDN/>
        <w:adjustRightInd/>
        <w:snapToGrid w:val="0"/>
        <w:spacing w:after="120" w:line="259" w:lineRule="auto"/>
        <w:textAlignment w:val="auto"/>
        <w:rPr>
          <w:rFonts w:eastAsia="SimSun" w:cs="Arial"/>
          <w:bCs w:val="0"/>
          <w:szCs w:val="20"/>
          <w:shd w:val="clear" w:color="auto" w:fill="FFFFFF"/>
        </w:rPr>
      </w:pPr>
      <w:r w:rsidRPr="00DB1A0F">
        <w:rPr>
          <w:rFonts w:eastAsia="SimSun" w:cs="Arial"/>
          <w:bCs w:val="0"/>
          <w:szCs w:val="20"/>
          <w:shd w:val="clear" w:color="auto" w:fill="FFFFFF"/>
        </w:rPr>
        <w:lastRenderedPageBreak/>
        <w:t xml:space="preserve">Besides </w:t>
      </w:r>
      <w:r w:rsidR="006B7D76">
        <w:rPr>
          <w:rFonts w:eastAsia="SimSun" w:cs="Arial"/>
          <w:bCs w:val="0"/>
          <w:szCs w:val="20"/>
          <w:shd w:val="clear" w:color="auto" w:fill="FFFFFF"/>
        </w:rPr>
        <w:t xml:space="preserve">restrictions due to </w:t>
      </w:r>
      <w:r w:rsidRPr="00DB1A0F">
        <w:rPr>
          <w:rFonts w:eastAsia="SimSun" w:cs="Arial"/>
          <w:bCs w:val="0"/>
          <w:szCs w:val="20"/>
          <w:shd w:val="clear" w:color="auto" w:fill="FFFFFF"/>
        </w:rPr>
        <w:t xml:space="preserve">compatibility reasons, </w:t>
      </w:r>
      <w:r w:rsidR="006B7D76">
        <w:rPr>
          <w:rFonts w:eastAsia="SimSun" w:cs="Arial"/>
          <w:bCs w:val="0"/>
          <w:szCs w:val="20"/>
          <w:shd w:val="clear" w:color="auto" w:fill="FFFFFF"/>
        </w:rPr>
        <w:t xml:space="preserve">there can be other reasons that network may not configure </w:t>
      </w:r>
      <w:r w:rsidR="008C22E6">
        <w:rPr>
          <w:rFonts w:eastAsia="SimSun" w:cs="Arial"/>
          <w:bCs w:val="0"/>
          <w:szCs w:val="20"/>
          <w:shd w:val="clear" w:color="auto" w:fill="FFFFFF"/>
        </w:rPr>
        <w:t xml:space="preserve">RACH partitions for </w:t>
      </w:r>
      <w:r w:rsidR="006B7D76">
        <w:rPr>
          <w:rFonts w:eastAsia="SimSun" w:cs="Arial"/>
          <w:bCs w:val="0"/>
          <w:szCs w:val="20"/>
          <w:shd w:val="clear" w:color="auto" w:fill="FFFFFF"/>
        </w:rPr>
        <w:t>all possible</w:t>
      </w:r>
      <w:r w:rsidR="008C22E6">
        <w:rPr>
          <w:rFonts w:eastAsia="SimSun" w:cs="Arial"/>
          <w:bCs w:val="0"/>
          <w:szCs w:val="20"/>
          <w:shd w:val="clear" w:color="auto" w:fill="FFFFFF"/>
        </w:rPr>
        <w:t xml:space="preserve"> combinations of RACH features. For example, if there are N RACH features, then in theory there are up to 2^N number of RACH partitions to configure. As PRACH is resource expensive</w:t>
      </w:r>
      <w:r w:rsidR="00DD13DA">
        <w:rPr>
          <w:rFonts w:eastAsia="SimSun" w:cs="Arial"/>
          <w:bCs w:val="0"/>
          <w:szCs w:val="20"/>
          <w:shd w:val="clear" w:color="auto" w:fill="FFFFFF"/>
        </w:rPr>
        <w:t xml:space="preserve">, having too many partitions lead to unnecessary </w:t>
      </w:r>
      <w:r w:rsidR="00216D8E">
        <w:rPr>
          <w:rFonts w:eastAsia="SimSun" w:cs="Arial"/>
          <w:bCs w:val="0"/>
          <w:szCs w:val="20"/>
          <w:shd w:val="clear" w:color="auto" w:fill="FFFFFF"/>
        </w:rPr>
        <w:t>fragmentation of system resource</w:t>
      </w:r>
      <w:r w:rsidR="001F5C18">
        <w:rPr>
          <w:rFonts w:eastAsia="SimSun" w:cs="Arial"/>
          <w:bCs w:val="0"/>
          <w:szCs w:val="20"/>
          <w:shd w:val="clear" w:color="auto" w:fill="FFFFFF"/>
        </w:rPr>
        <w:t>, especially when some combination</w:t>
      </w:r>
      <w:r w:rsidR="000063A5">
        <w:rPr>
          <w:rFonts w:eastAsia="SimSun" w:cs="Arial"/>
          <w:bCs w:val="0"/>
          <w:szCs w:val="20"/>
          <w:shd w:val="clear" w:color="auto" w:fill="FFFFFF"/>
        </w:rPr>
        <w:t>s</w:t>
      </w:r>
      <w:r w:rsidR="001F5C18">
        <w:rPr>
          <w:rFonts w:eastAsia="SimSun" w:cs="Arial"/>
          <w:bCs w:val="0"/>
          <w:szCs w:val="20"/>
          <w:shd w:val="clear" w:color="auto" w:fill="FFFFFF"/>
        </w:rPr>
        <w:t xml:space="preserve"> of RACH features have very low load.</w:t>
      </w:r>
      <w:r w:rsidR="00DD13DA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0063A5">
        <w:rPr>
          <w:rFonts w:eastAsia="SimSun" w:cs="Arial"/>
          <w:bCs w:val="0"/>
          <w:szCs w:val="20"/>
          <w:shd w:val="clear" w:color="auto" w:fill="FFFFFF"/>
        </w:rPr>
        <w:t xml:space="preserve">Therefore, network should have the flexibility of configuring RACH </w:t>
      </w:r>
      <w:r w:rsidR="003E040E">
        <w:rPr>
          <w:rFonts w:eastAsia="SimSun" w:cs="Arial"/>
          <w:bCs w:val="0"/>
          <w:szCs w:val="20"/>
          <w:shd w:val="clear" w:color="auto" w:fill="FFFFFF"/>
        </w:rPr>
        <w:t>partitions</w:t>
      </w:r>
      <w:r w:rsidR="000063A5">
        <w:rPr>
          <w:rFonts w:eastAsia="SimSun" w:cs="Arial"/>
          <w:bCs w:val="0"/>
          <w:szCs w:val="20"/>
          <w:shd w:val="clear" w:color="auto" w:fill="FFFFFF"/>
        </w:rPr>
        <w:t xml:space="preserve"> for only a subset of </w:t>
      </w:r>
      <w:r w:rsidR="003E040E" w:rsidRPr="003E040E">
        <w:rPr>
          <w:rFonts w:eastAsia="SimSun" w:cs="Arial"/>
          <w:bCs w:val="0"/>
          <w:szCs w:val="20"/>
          <w:shd w:val="clear" w:color="auto" w:fill="FFFFFF"/>
        </w:rPr>
        <w:t>all possible combination of RACH features</w:t>
      </w:r>
      <w:r w:rsidR="003E040E">
        <w:rPr>
          <w:rFonts w:eastAsia="SimSun" w:cs="Arial"/>
          <w:bCs w:val="0"/>
          <w:szCs w:val="20"/>
          <w:shd w:val="clear" w:color="auto" w:fill="FFFFFF"/>
        </w:rPr>
        <w:t xml:space="preserve"> (e.g. based on their expected load).</w:t>
      </w:r>
    </w:p>
    <w:p w14:paraId="4847BDCD" w14:textId="6DCE4F72" w:rsidR="00804D56" w:rsidRDefault="00347E6F" w:rsidP="0077400E">
      <w:pPr>
        <w:tabs>
          <w:tab w:val="left" w:pos="1530"/>
        </w:tabs>
        <w:overflowPunct/>
        <w:autoSpaceDE/>
        <w:autoSpaceDN/>
        <w:adjustRightInd/>
        <w:snapToGrid w:val="0"/>
        <w:spacing w:after="12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 xml:space="preserve">Proposal 3. </w:t>
      </w:r>
      <w:r>
        <w:rPr>
          <w:rFonts w:eastAsia="SimSun" w:cs="Arial"/>
          <w:b/>
          <w:szCs w:val="20"/>
          <w:shd w:val="clear" w:color="auto" w:fill="FFFFFF"/>
        </w:rPr>
        <w:tab/>
        <w:t xml:space="preserve">Network </w:t>
      </w:r>
      <w:r w:rsidR="00216D8E">
        <w:rPr>
          <w:rFonts w:eastAsia="SimSun" w:cs="Arial"/>
          <w:b/>
          <w:szCs w:val="20"/>
          <w:shd w:val="clear" w:color="auto" w:fill="FFFFFF"/>
        </w:rPr>
        <w:t>can choose</w:t>
      </w:r>
      <w:r>
        <w:rPr>
          <w:rFonts w:eastAsia="SimSun" w:cs="Arial"/>
          <w:b/>
          <w:szCs w:val="20"/>
          <w:shd w:val="clear" w:color="auto" w:fill="FFFFFF"/>
        </w:rPr>
        <w:t xml:space="preserve"> to configure RACH partitions for only a subset of </w:t>
      </w:r>
      <w:r w:rsidR="00D67C59">
        <w:rPr>
          <w:rFonts w:eastAsia="SimSun" w:cs="Arial"/>
          <w:b/>
          <w:szCs w:val="20"/>
          <w:shd w:val="clear" w:color="auto" w:fill="FFFFFF"/>
        </w:rPr>
        <w:t>all</w:t>
      </w:r>
      <w:r>
        <w:rPr>
          <w:rFonts w:eastAsia="SimSun" w:cs="Arial"/>
          <w:b/>
          <w:szCs w:val="20"/>
          <w:shd w:val="clear" w:color="auto" w:fill="FFFFFF"/>
        </w:rPr>
        <w:t xml:space="preserve"> possible combination of RACH features.</w:t>
      </w:r>
    </w:p>
    <w:p w14:paraId="370DDACF" w14:textId="1C83B196" w:rsidR="003E040E" w:rsidRDefault="00A20BBB" w:rsidP="003E040E">
      <w:pPr>
        <w:pStyle w:val="Heading2"/>
        <w:rPr>
          <w:shd w:val="clear" w:color="auto" w:fill="FFFFFF"/>
        </w:rPr>
      </w:pPr>
      <w:r>
        <w:rPr>
          <w:shd w:val="clear" w:color="auto" w:fill="FFFFFF"/>
        </w:rPr>
        <w:t>Method for selecting</w:t>
      </w:r>
      <w:r w:rsidR="00540483">
        <w:rPr>
          <w:shd w:val="clear" w:color="auto" w:fill="FFFFFF"/>
        </w:rPr>
        <w:t xml:space="preserve"> a RACH partition</w:t>
      </w:r>
    </w:p>
    <w:p w14:paraId="3BB4EC33" w14:textId="7AD83A0E" w:rsidR="00EE2E21" w:rsidRDefault="00AB04D5" w:rsidP="00540483">
      <w:pPr>
        <w:rPr>
          <w:lang w:val="en-GB" w:eastAsia="ja-JP"/>
        </w:rPr>
      </w:pPr>
      <w:r>
        <w:rPr>
          <w:lang w:val="en-GB" w:eastAsia="ja-JP"/>
        </w:rPr>
        <w:t xml:space="preserve">With Proposal 3, it becomes possible that </w:t>
      </w:r>
      <w:r w:rsidR="0010442B">
        <w:rPr>
          <w:lang w:val="en-GB" w:eastAsia="ja-JP"/>
        </w:rPr>
        <w:t xml:space="preserve">UE may </w:t>
      </w:r>
      <w:r w:rsidR="0028698C">
        <w:rPr>
          <w:lang w:val="en-GB" w:eastAsia="ja-JP"/>
        </w:rPr>
        <w:t xml:space="preserve">meet the criteria for M individual RACH features but there is no RACH partition configured </w:t>
      </w:r>
      <w:r w:rsidR="00D90EB2">
        <w:rPr>
          <w:lang w:val="en-GB" w:eastAsia="ja-JP"/>
        </w:rPr>
        <w:t xml:space="preserve">for the combination of </w:t>
      </w:r>
      <w:r w:rsidR="00F77817">
        <w:rPr>
          <w:lang w:val="en-GB" w:eastAsia="ja-JP"/>
        </w:rPr>
        <w:t>those</w:t>
      </w:r>
      <w:r w:rsidR="00D90EB2">
        <w:rPr>
          <w:lang w:val="en-GB" w:eastAsia="ja-JP"/>
        </w:rPr>
        <w:t xml:space="preserve"> M features. </w:t>
      </w:r>
      <w:r w:rsidR="00EE2E21" w:rsidRPr="007530DA">
        <w:rPr>
          <w:lang w:val="en-GB" w:eastAsia="ja-JP"/>
        </w:rPr>
        <w:t>For example,</w:t>
      </w:r>
      <w:r w:rsidR="007530DA">
        <w:rPr>
          <w:lang w:val="en-GB" w:eastAsia="ja-JP"/>
        </w:rPr>
        <w:t xml:space="preserve"> suppose a </w:t>
      </w:r>
      <w:r w:rsidR="00B510D1">
        <w:rPr>
          <w:lang w:val="en-GB" w:eastAsia="ja-JP"/>
        </w:rPr>
        <w:t xml:space="preserve">non-RedCap UE </w:t>
      </w:r>
      <w:r w:rsidR="006F38CE">
        <w:rPr>
          <w:lang w:val="en-GB" w:eastAsia="ja-JP"/>
        </w:rPr>
        <w:t xml:space="preserve">triggers a RACH procedure </w:t>
      </w:r>
      <w:r w:rsidR="00981C00">
        <w:rPr>
          <w:lang w:val="en-GB" w:eastAsia="ja-JP"/>
        </w:rPr>
        <w:t>for</w:t>
      </w:r>
      <w:r w:rsidR="00FC5C34">
        <w:rPr>
          <w:lang w:val="en-GB" w:eastAsia="ja-JP"/>
        </w:rPr>
        <w:t xml:space="preserve"> </w:t>
      </w:r>
      <w:r w:rsidR="00981C00">
        <w:rPr>
          <w:lang w:val="en-GB" w:eastAsia="ja-JP"/>
        </w:rPr>
        <w:t xml:space="preserve">slice #1 </w:t>
      </w:r>
      <w:r w:rsidR="006F38CE">
        <w:rPr>
          <w:lang w:val="en-GB" w:eastAsia="ja-JP"/>
        </w:rPr>
        <w:t xml:space="preserve">and it meets the </w:t>
      </w:r>
      <w:r w:rsidR="00981C00">
        <w:rPr>
          <w:lang w:val="en-GB" w:eastAsia="ja-JP"/>
        </w:rPr>
        <w:t xml:space="preserve">RSRP </w:t>
      </w:r>
      <w:r w:rsidR="006F38CE">
        <w:rPr>
          <w:lang w:val="en-GB" w:eastAsia="ja-JP"/>
        </w:rPr>
        <w:t>criter</w:t>
      </w:r>
      <w:r w:rsidR="00981C00">
        <w:rPr>
          <w:lang w:val="en-GB" w:eastAsia="ja-JP"/>
        </w:rPr>
        <w:t xml:space="preserve">ion of </w:t>
      </w:r>
      <w:r w:rsidR="003B238F">
        <w:rPr>
          <w:lang w:val="en-GB" w:eastAsia="ja-JP"/>
        </w:rPr>
        <w:t xml:space="preserve">SDT. However, the network has configured only two RACH partitions: </w:t>
      </w:r>
      <w:r w:rsidR="006F05A7">
        <w:rPr>
          <w:lang w:val="en-GB" w:eastAsia="ja-JP"/>
        </w:rPr>
        <w:t>1) 4-step RACH for slice #1</w:t>
      </w:r>
      <w:r w:rsidR="00FC5C34">
        <w:rPr>
          <w:lang w:val="en-GB" w:eastAsia="ja-JP"/>
        </w:rPr>
        <w:t xml:space="preserve">; 2) 2-step RACH for SDT. </w:t>
      </w:r>
      <w:r w:rsidR="00BE2FAE">
        <w:rPr>
          <w:lang w:val="en-GB" w:eastAsia="ja-JP"/>
        </w:rPr>
        <w:t>Then the UE has to decide wh</w:t>
      </w:r>
      <w:r w:rsidR="0083524C">
        <w:rPr>
          <w:lang w:val="en-GB" w:eastAsia="ja-JP"/>
        </w:rPr>
        <w:t xml:space="preserve">ether to use RACH partition #1 or #2. </w:t>
      </w:r>
    </w:p>
    <w:p w14:paraId="1E30A89A" w14:textId="0315229A" w:rsidR="00D77C44" w:rsidRDefault="002D6915" w:rsidP="00540483">
      <w:pPr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2130FF">
        <w:rPr>
          <w:lang w:val="en-GB" w:eastAsia="ja-JP"/>
        </w:rPr>
        <w:t xml:space="preserve">do not think this decision should be completely </w:t>
      </w:r>
      <w:r w:rsidR="0015147D">
        <w:rPr>
          <w:lang w:val="en-GB" w:eastAsia="ja-JP"/>
        </w:rPr>
        <w:t xml:space="preserve">left to UE implementation. For example, </w:t>
      </w:r>
      <w:r w:rsidR="00080023">
        <w:rPr>
          <w:lang w:val="en-GB" w:eastAsia="ja-JP"/>
        </w:rPr>
        <w:t xml:space="preserve">that may prevent network from </w:t>
      </w:r>
      <w:r w:rsidR="00B228FC">
        <w:rPr>
          <w:lang w:val="en-GB" w:eastAsia="ja-JP"/>
        </w:rPr>
        <w:t xml:space="preserve">accurately estimate </w:t>
      </w:r>
      <w:r w:rsidR="00557284">
        <w:rPr>
          <w:lang w:val="en-GB" w:eastAsia="ja-JP"/>
        </w:rPr>
        <w:t>access</w:t>
      </w:r>
      <w:r w:rsidR="00B228FC">
        <w:rPr>
          <w:lang w:val="en-GB" w:eastAsia="ja-JP"/>
        </w:rPr>
        <w:t xml:space="preserve"> load </w:t>
      </w:r>
      <w:r w:rsidR="00557284">
        <w:rPr>
          <w:lang w:val="en-GB" w:eastAsia="ja-JP"/>
        </w:rPr>
        <w:t>by</w:t>
      </w:r>
      <w:r w:rsidR="00B228FC">
        <w:rPr>
          <w:lang w:val="en-GB" w:eastAsia="ja-JP"/>
        </w:rPr>
        <w:t xml:space="preserve"> different</w:t>
      </w:r>
      <w:r w:rsidR="00557284">
        <w:rPr>
          <w:lang w:val="en-GB" w:eastAsia="ja-JP"/>
        </w:rPr>
        <w:t xml:space="preserve"> types of UEs and/or </w:t>
      </w:r>
      <w:r w:rsidR="000F0FC9">
        <w:rPr>
          <w:lang w:val="en-GB" w:eastAsia="ja-JP"/>
        </w:rPr>
        <w:t xml:space="preserve">events. Or </w:t>
      </w:r>
      <w:r w:rsidR="007D4AE7">
        <w:rPr>
          <w:lang w:val="en-GB" w:eastAsia="ja-JP"/>
        </w:rPr>
        <w:t>if different UE implementations prioritize different features differently, that could lead to different RACH</w:t>
      </w:r>
      <w:r w:rsidR="002F4441">
        <w:rPr>
          <w:lang w:val="en-GB" w:eastAsia="ja-JP"/>
        </w:rPr>
        <w:t xml:space="preserve"> performance among different UEs. </w:t>
      </w:r>
      <w:r w:rsidR="00802060">
        <w:rPr>
          <w:lang w:val="en-GB" w:eastAsia="ja-JP"/>
        </w:rPr>
        <w:t xml:space="preserve">Therefore, we think it is more sensible for </w:t>
      </w:r>
      <w:r w:rsidR="00F23A26">
        <w:rPr>
          <w:lang w:val="en-GB" w:eastAsia="ja-JP"/>
        </w:rPr>
        <w:t xml:space="preserve">all </w:t>
      </w:r>
      <w:r w:rsidR="00802060">
        <w:rPr>
          <w:lang w:val="en-GB" w:eastAsia="ja-JP"/>
        </w:rPr>
        <w:t>UE</w:t>
      </w:r>
      <w:r w:rsidR="00F23A26">
        <w:rPr>
          <w:lang w:val="en-GB" w:eastAsia="ja-JP"/>
        </w:rPr>
        <w:t>s</w:t>
      </w:r>
      <w:r w:rsidR="00802060">
        <w:rPr>
          <w:lang w:val="en-GB" w:eastAsia="ja-JP"/>
        </w:rPr>
        <w:t xml:space="preserve"> to follow a </w:t>
      </w:r>
      <w:r w:rsidR="00F23A26">
        <w:rPr>
          <w:lang w:val="en-GB" w:eastAsia="ja-JP"/>
        </w:rPr>
        <w:t>specified rule for their selection in RACH partitions.</w:t>
      </w:r>
    </w:p>
    <w:p w14:paraId="3E4CC5D6" w14:textId="0B3BA64F" w:rsidR="00540483" w:rsidRPr="00540483" w:rsidRDefault="00DB6A93" w:rsidP="00540483">
      <w:pPr>
        <w:rPr>
          <w:lang w:val="en-GB" w:eastAsia="ja-JP"/>
        </w:rPr>
      </w:pPr>
      <w:r>
        <w:rPr>
          <w:lang w:val="en-GB" w:eastAsia="ja-JP"/>
        </w:rPr>
        <w:t xml:space="preserve">Furthermore, we </w:t>
      </w:r>
      <w:r w:rsidR="00F601A6">
        <w:rPr>
          <w:lang w:val="en-GB" w:eastAsia="ja-JP"/>
        </w:rPr>
        <w:t xml:space="preserve">think it is better to specify this rule in specifications </w:t>
      </w:r>
      <w:r w:rsidR="004B3E81">
        <w:rPr>
          <w:lang w:val="en-GB" w:eastAsia="ja-JP"/>
        </w:rPr>
        <w:t>th</w:t>
      </w:r>
      <w:r w:rsidR="006F6499">
        <w:rPr>
          <w:lang w:val="en-GB" w:eastAsia="ja-JP"/>
        </w:rPr>
        <w:t>a</w:t>
      </w:r>
      <w:r w:rsidR="004B3E81">
        <w:rPr>
          <w:lang w:val="en-GB" w:eastAsia="ja-JP"/>
        </w:rPr>
        <w:t>n</w:t>
      </w:r>
      <w:r w:rsidR="00F601A6">
        <w:rPr>
          <w:lang w:val="en-GB" w:eastAsia="ja-JP"/>
        </w:rPr>
        <w:t xml:space="preserve"> </w:t>
      </w:r>
      <w:r w:rsidR="004B3E81">
        <w:rPr>
          <w:lang w:val="en-GB" w:eastAsia="ja-JP"/>
        </w:rPr>
        <w:t>broadcast in system information</w:t>
      </w:r>
      <w:r w:rsidR="00366802">
        <w:rPr>
          <w:lang w:val="en-GB" w:eastAsia="ja-JP"/>
        </w:rPr>
        <w:t>, for the following reasons. First, the relative priorit</w:t>
      </w:r>
      <w:r w:rsidR="000725AA">
        <w:rPr>
          <w:lang w:val="en-GB" w:eastAsia="ja-JP"/>
        </w:rPr>
        <w:t>ies</w:t>
      </w:r>
      <w:r w:rsidR="00366802">
        <w:rPr>
          <w:lang w:val="en-GB" w:eastAsia="ja-JP"/>
        </w:rPr>
        <w:t xml:space="preserve"> between different RACH features are </w:t>
      </w:r>
      <w:r w:rsidR="000725AA">
        <w:rPr>
          <w:lang w:val="en-GB" w:eastAsia="ja-JP"/>
        </w:rPr>
        <w:t xml:space="preserve">quite static and do not </w:t>
      </w:r>
      <w:r w:rsidR="00B97690">
        <w:rPr>
          <w:lang w:val="en-GB" w:eastAsia="ja-JP"/>
        </w:rPr>
        <w:t xml:space="preserve">have to vary across cells. </w:t>
      </w:r>
      <w:r w:rsidR="003112DA">
        <w:rPr>
          <w:lang w:val="en-GB" w:eastAsia="ja-JP"/>
        </w:rPr>
        <w:t>Second,</w:t>
      </w:r>
      <w:r w:rsidR="00357D00">
        <w:rPr>
          <w:lang w:val="en-GB" w:eastAsia="ja-JP"/>
        </w:rPr>
        <w:t xml:space="preserve"> </w:t>
      </w:r>
      <w:r w:rsidR="007D13C7">
        <w:rPr>
          <w:lang w:val="en-GB" w:eastAsia="ja-JP"/>
        </w:rPr>
        <w:t xml:space="preserve">signaling this </w:t>
      </w:r>
      <w:r w:rsidR="00C80981">
        <w:rPr>
          <w:lang w:val="en-GB" w:eastAsia="ja-JP"/>
        </w:rPr>
        <w:t>rule in system information adds extra overhead to SIBs</w:t>
      </w:r>
      <w:r w:rsidR="0042255B">
        <w:rPr>
          <w:lang w:val="en-GB" w:eastAsia="ja-JP"/>
        </w:rPr>
        <w:t xml:space="preserve">, especially considering the fact that </w:t>
      </w:r>
      <w:r w:rsidR="00357D00">
        <w:rPr>
          <w:lang w:val="en-GB" w:eastAsia="ja-JP"/>
        </w:rPr>
        <w:t xml:space="preserve">most RACH related configurations are signalled in SIB1, which is already approaching its </w:t>
      </w:r>
      <w:r w:rsidR="007D13C7">
        <w:rPr>
          <w:lang w:val="en-GB" w:eastAsia="ja-JP"/>
        </w:rPr>
        <w:t>capacity limit</w:t>
      </w:r>
      <w:r w:rsidR="0042255B">
        <w:rPr>
          <w:lang w:val="en-GB" w:eastAsia="ja-JP"/>
        </w:rPr>
        <w:t>.</w:t>
      </w:r>
      <w:r w:rsidR="007D13C7">
        <w:rPr>
          <w:lang w:val="en-GB" w:eastAsia="ja-JP"/>
        </w:rPr>
        <w:t xml:space="preserve"> </w:t>
      </w:r>
      <w:r w:rsidR="003112DA">
        <w:rPr>
          <w:lang w:val="en-GB" w:eastAsia="ja-JP"/>
        </w:rPr>
        <w:t xml:space="preserve"> </w:t>
      </w:r>
      <w:r w:rsidR="00B228FC">
        <w:rPr>
          <w:lang w:val="en-GB" w:eastAsia="ja-JP"/>
        </w:rPr>
        <w:t xml:space="preserve"> </w:t>
      </w:r>
      <w:r w:rsidR="00770CA9">
        <w:rPr>
          <w:lang w:val="en-GB" w:eastAsia="ja-JP"/>
        </w:rPr>
        <w:t xml:space="preserve"> </w:t>
      </w:r>
      <w:r w:rsidR="004D505B">
        <w:rPr>
          <w:lang w:val="en-GB" w:eastAsia="ja-JP"/>
        </w:rPr>
        <w:t xml:space="preserve"> </w:t>
      </w:r>
      <w:r w:rsidR="00714CE9">
        <w:rPr>
          <w:lang w:val="en-GB" w:eastAsia="ja-JP"/>
        </w:rPr>
        <w:t xml:space="preserve"> </w:t>
      </w:r>
    </w:p>
    <w:p w14:paraId="1956FBE1" w14:textId="0A67E298" w:rsidR="00347E6F" w:rsidRDefault="00347E6F" w:rsidP="00347E6F">
      <w:pPr>
        <w:tabs>
          <w:tab w:val="left" w:pos="1530"/>
        </w:tabs>
        <w:overflowPunct/>
        <w:autoSpaceDE/>
        <w:autoSpaceDN/>
        <w:adjustRightInd/>
        <w:snapToGrid w:val="0"/>
        <w:spacing w:after="8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8E3620">
        <w:rPr>
          <w:rFonts w:eastAsia="SimSun" w:cs="Arial"/>
          <w:b/>
          <w:szCs w:val="20"/>
          <w:shd w:val="clear" w:color="auto" w:fill="FFFFFF"/>
        </w:rPr>
        <w:t xml:space="preserve">Proposal </w:t>
      </w:r>
      <w:r>
        <w:rPr>
          <w:rFonts w:eastAsia="SimSun" w:cs="Arial"/>
          <w:b/>
          <w:szCs w:val="20"/>
          <w:shd w:val="clear" w:color="auto" w:fill="FFFFFF"/>
        </w:rPr>
        <w:t>4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. </w:t>
      </w:r>
      <w:r>
        <w:rPr>
          <w:rFonts w:eastAsia="SimSun" w:cs="Arial"/>
          <w:b/>
          <w:szCs w:val="20"/>
          <w:shd w:val="clear" w:color="auto" w:fill="FFFFFF"/>
        </w:rPr>
        <w:tab/>
        <w:t>When multiple RACH partitions are configured, UE should follow a pre-defined rule to determine which one to use.</w:t>
      </w:r>
    </w:p>
    <w:p w14:paraId="746F28D8" w14:textId="77777777" w:rsidR="007D0A12" w:rsidRDefault="00F77F04" w:rsidP="00DF1F99">
      <w:pPr>
        <w:snapToGrid w:val="0"/>
        <w:spacing w:before="120" w:after="0" w:line="259" w:lineRule="auto"/>
        <w:rPr>
          <w:rFonts w:eastAsia="SimSun" w:cs="Arial"/>
          <w:bCs w:val="0"/>
          <w:szCs w:val="20"/>
          <w:shd w:val="clear" w:color="auto" w:fill="FFFFFF"/>
        </w:rPr>
      </w:pPr>
      <w:r w:rsidRPr="00F77F04">
        <w:rPr>
          <w:rFonts w:eastAsia="SimSun" w:cs="Arial"/>
          <w:bCs w:val="0"/>
          <w:szCs w:val="20"/>
          <w:shd w:val="clear" w:color="auto" w:fill="FFFFFF"/>
        </w:rPr>
        <w:t>We observ</w:t>
      </w:r>
      <w:r>
        <w:rPr>
          <w:rFonts w:eastAsia="SimSun" w:cs="Arial"/>
          <w:bCs w:val="0"/>
          <w:szCs w:val="20"/>
          <w:shd w:val="clear" w:color="auto" w:fill="FFFFFF"/>
        </w:rPr>
        <w:t>e</w:t>
      </w:r>
      <w:r w:rsidRPr="00F77F04">
        <w:rPr>
          <w:rFonts w:eastAsia="SimSun" w:cs="Arial"/>
          <w:bCs w:val="0"/>
          <w:szCs w:val="20"/>
          <w:shd w:val="clear" w:color="auto" w:fill="FFFFFF"/>
        </w:rPr>
        <w:t xml:space="preserve"> that </w:t>
      </w:r>
      <w:r>
        <w:rPr>
          <w:rFonts w:eastAsia="SimSun" w:cs="Arial"/>
          <w:bCs w:val="0"/>
          <w:szCs w:val="20"/>
          <w:shd w:val="clear" w:color="auto" w:fill="FFFFFF"/>
        </w:rPr>
        <w:t xml:space="preserve">there are </w:t>
      </w:r>
      <w:r w:rsidR="00093D51">
        <w:rPr>
          <w:rFonts w:eastAsia="SimSun" w:cs="Arial"/>
          <w:bCs w:val="0"/>
          <w:szCs w:val="20"/>
          <w:shd w:val="clear" w:color="auto" w:fill="FFFFFF"/>
        </w:rPr>
        <w:t>already some selection rules in legacy RACH procedures</w:t>
      </w:r>
      <w:r w:rsidR="00F468EE" w:rsidRPr="00F77F04">
        <w:rPr>
          <w:rFonts w:eastAsia="SimSun" w:cs="Arial"/>
          <w:bCs w:val="0"/>
          <w:szCs w:val="20"/>
          <w:shd w:val="clear" w:color="auto" w:fill="FFFFFF"/>
        </w:rPr>
        <w:t xml:space="preserve">. </w:t>
      </w:r>
      <w:r w:rsidR="00093D51">
        <w:rPr>
          <w:rFonts w:eastAsia="SimSun" w:cs="Arial"/>
          <w:bCs w:val="0"/>
          <w:szCs w:val="20"/>
          <w:shd w:val="clear" w:color="auto" w:fill="FFFFFF"/>
        </w:rPr>
        <w:t xml:space="preserve">For example, </w:t>
      </w:r>
      <w:r w:rsidR="00911D99">
        <w:rPr>
          <w:rFonts w:eastAsia="SimSun" w:cs="Arial"/>
          <w:bCs w:val="0"/>
          <w:szCs w:val="20"/>
          <w:shd w:val="clear" w:color="auto" w:fill="FFFFFF"/>
        </w:rPr>
        <w:t xml:space="preserve">before UE starts a RACH procedure, it first has to select whether to use NUL or SUL, if the latter is configured. </w:t>
      </w:r>
      <w:r w:rsidR="00447C44">
        <w:rPr>
          <w:rFonts w:eastAsia="SimSun" w:cs="Arial"/>
          <w:bCs w:val="0"/>
          <w:szCs w:val="20"/>
          <w:shd w:val="clear" w:color="auto" w:fill="FFFFFF"/>
        </w:rPr>
        <w:t xml:space="preserve">Among the rest of RACH features, </w:t>
      </w:r>
      <w:r w:rsidR="007D0A12">
        <w:rPr>
          <w:rFonts w:eastAsia="SimSun" w:cs="Arial"/>
          <w:bCs w:val="0"/>
          <w:szCs w:val="20"/>
          <w:shd w:val="clear" w:color="auto" w:fill="FFFFFF"/>
        </w:rPr>
        <w:t>we make the following observations:</w:t>
      </w:r>
    </w:p>
    <w:p w14:paraId="0ED088AF" w14:textId="77777777" w:rsidR="00B92CD0" w:rsidRDefault="00D16561" w:rsidP="00B92CD0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548" w:hanging="274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If </w:t>
      </w:r>
      <w:r w:rsidR="00133B5F">
        <w:rPr>
          <w:rFonts w:eastAsia="SimSun" w:cs="Arial"/>
          <w:bCs w:val="0"/>
          <w:szCs w:val="20"/>
          <w:shd w:val="clear" w:color="auto" w:fill="FFFFFF"/>
        </w:rPr>
        <w:t>t</w:t>
      </w:r>
      <w:r w:rsidR="001F3BC0">
        <w:rPr>
          <w:rFonts w:eastAsia="SimSun" w:cs="Arial"/>
          <w:bCs w:val="0"/>
          <w:szCs w:val="20"/>
          <w:shd w:val="clear" w:color="auto" w:fill="FFFFFF"/>
        </w:rPr>
        <w:t xml:space="preserve">here are RACH partitions </w:t>
      </w:r>
      <w:r w:rsidR="00A23EDC">
        <w:rPr>
          <w:rFonts w:eastAsia="SimSun" w:cs="Arial"/>
          <w:bCs w:val="0"/>
          <w:szCs w:val="20"/>
          <w:shd w:val="clear" w:color="auto" w:fill="FFFFFF"/>
        </w:rPr>
        <w:t xml:space="preserve">that are </w:t>
      </w:r>
      <w:r>
        <w:rPr>
          <w:rFonts w:eastAsia="SimSun" w:cs="Arial"/>
          <w:bCs w:val="0"/>
          <w:szCs w:val="20"/>
          <w:shd w:val="clear" w:color="auto" w:fill="FFFFFF"/>
        </w:rPr>
        <w:t>specific</w:t>
      </w:r>
      <w:r w:rsidR="00A23EDC">
        <w:rPr>
          <w:rFonts w:eastAsia="SimSun" w:cs="Arial"/>
          <w:bCs w:val="0"/>
          <w:szCs w:val="20"/>
          <w:shd w:val="clear" w:color="auto" w:fill="FFFFFF"/>
        </w:rPr>
        <w:t xml:space="preserve">ally configured for RedCap UEs, then </w:t>
      </w:r>
      <w:r w:rsidR="00F404C7">
        <w:rPr>
          <w:rFonts w:eastAsia="SimSun" w:cs="Arial"/>
          <w:bCs w:val="0"/>
          <w:szCs w:val="20"/>
          <w:shd w:val="clear" w:color="auto" w:fill="FFFFFF"/>
        </w:rPr>
        <w:t>a RedCap UE should select them before evaluating any other RACH features</w:t>
      </w:r>
      <w:r w:rsidR="003828AC">
        <w:rPr>
          <w:rFonts w:eastAsia="SimSun" w:cs="Arial"/>
          <w:bCs w:val="0"/>
          <w:szCs w:val="20"/>
          <w:shd w:val="clear" w:color="auto" w:fill="FFFFFF"/>
        </w:rPr>
        <w:t>, since</w:t>
      </w:r>
      <w:r w:rsidR="00A24B97">
        <w:rPr>
          <w:rFonts w:eastAsia="SimSun" w:cs="Arial"/>
          <w:bCs w:val="0"/>
          <w:szCs w:val="20"/>
          <w:shd w:val="clear" w:color="auto" w:fill="FFFFFF"/>
        </w:rPr>
        <w:t xml:space="preserve"> network handles RedCap UEs di</w:t>
      </w:r>
      <w:r w:rsidR="00523630">
        <w:rPr>
          <w:rFonts w:eastAsia="SimSun" w:cs="Arial"/>
          <w:bCs w:val="0"/>
          <w:szCs w:val="20"/>
          <w:shd w:val="clear" w:color="auto" w:fill="FFFFFF"/>
        </w:rPr>
        <w:t xml:space="preserve">fferently and </w:t>
      </w:r>
      <w:r w:rsidR="00EA5F42">
        <w:rPr>
          <w:rFonts w:eastAsia="SimSun" w:cs="Arial"/>
          <w:bCs w:val="0"/>
          <w:szCs w:val="20"/>
          <w:shd w:val="clear" w:color="auto" w:fill="FFFFFF"/>
        </w:rPr>
        <w:t xml:space="preserve">use </w:t>
      </w:r>
      <w:r w:rsidR="00B92CD0">
        <w:rPr>
          <w:rFonts w:eastAsia="SimSun" w:cs="Arial"/>
          <w:bCs w:val="0"/>
          <w:szCs w:val="20"/>
          <w:shd w:val="clear" w:color="auto" w:fill="FFFFFF"/>
        </w:rPr>
        <w:t>those dedicated PRACH resource to identify RedCap early (e.g. for the purpose of access restriction);</w:t>
      </w:r>
    </w:p>
    <w:p w14:paraId="6750F33C" w14:textId="11C22DCA" w:rsidR="000D64E2" w:rsidRDefault="00D73446" w:rsidP="00B92CD0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548" w:hanging="274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Among the </w:t>
      </w:r>
      <w:r w:rsidR="00CF19F1">
        <w:rPr>
          <w:rFonts w:eastAsia="SimSun" w:cs="Arial"/>
          <w:bCs w:val="0"/>
          <w:szCs w:val="20"/>
          <w:shd w:val="clear" w:color="auto" w:fill="FFFFFF"/>
        </w:rPr>
        <w:t>remaining RACH features</w:t>
      </w:r>
      <w:r w:rsidR="000471C3">
        <w:rPr>
          <w:rFonts w:eastAsia="SimSun" w:cs="Arial"/>
          <w:bCs w:val="0"/>
          <w:szCs w:val="20"/>
          <w:shd w:val="clear" w:color="auto" w:fill="FFFFFF"/>
        </w:rPr>
        <w:t xml:space="preserve"> (i.e. </w:t>
      </w:r>
      <w:r w:rsidR="007254E1">
        <w:rPr>
          <w:rFonts w:eastAsia="SimSun" w:cs="Arial"/>
          <w:bCs w:val="0"/>
          <w:szCs w:val="20"/>
          <w:shd w:val="clear" w:color="auto" w:fill="FFFFFF"/>
        </w:rPr>
        <w:t>slicing, RA type, coverage enhancement, SDT, preamble group A/B)</w:t>
      </w:r>
      <w:r w:rsidR="00CF19F1">
        <w:rPr>
          <w:rFonts w:eastAsia="SimSun" w:cs="Arial"/>
          <w:bCs w:val="0"/>
          <w:szCs w:val="20"/>
          <w:shd w:val="clear" w:color="auto" w:fill="FFFFFF"/>
        </w:rPr>
        <w:t xml:space="preserve">, we think slicing should be considered before </w:t>
      </w:r>
      <w:r w:rsidR="00944AA2">
        <w:rPr>
          <w:rFonts w:eastAsia="SimSun" w:cs="Arial"/>
          <w:bCs w:val="0"/>
          <w:szCs w:val="20"/>
          <w:shd w:val="clear" w:color="auto" w:fill="FFFFFF"/>
        </w:rPr>
        <w:t>others</w:t>
      </w:r>
      <w:r w:rsidR="00CD529B">
        <w:rPr>
          <w:rFonts w:eastAsia="SimSun" w:cs="Arial"/>
          <w:bCs w:val="0"/>
          <w:szCs w:val="20"/>
          <w:shd w:val="clear" w:color="auto" w:fill="FFFFFF"/>
        </w:rPr>
        <w:t>.</w:t>
      </w:r>
      <w:r w:rsidR="00944AA2">
        <w:rPr>
          <w:rFonts w:eastAsia="SimSun" w:cs="Arial"/>
          <w:bCs w:val="0"/>
          <w:szCs w:val="20"/>
          <w:shd w:val="clear" w:color="auto" w:fill="FFFFFF"/>
        </w:rPr>
        <w:t xml:space="preserve"> This is because if network configures </w:t>
      </w:r>
      <w:r w:rsidR="00DC522B">
        <w:rPr>
          <w:rFonts w:eastAsia="SimSun" w:cs="Arial"/>
          <w:bCs w:val="0"/>
          <w:szCs w:val="20"/>
          <w:shd w:val="clear" w:color="auto" w:fill="FFFFFF"/>
        </w:rPr>
        <w:t>dedicated PRACH resources for a particular slice, it wants to ensure differentiated/prioritized handl</w:t>
      </w:r>
      <w:r w:rsidR="004768D9">
        <w:rPr>
          <w:rFonts w:eastAsia="SimSun" w:cs="Arial"/>
          <w:bCs w:val="0"/>
          <w:szCs w:val="20"/>
          <w:shd w:val="clear" w:color="auto" w:fill="FFFFFF"/>
        </w:rPr>
        <w:t>ing</w:t>
      </w:r>
      <w:r w:rsidR="00DC522B">
        <w:rPr>
          <w:rFonts w:eastAsia="SimSun" w:cs="Arial"/>
          <w:bCs w:val="0"/>
          <w:szCs w:val="20"/>
          <w:shd w:val="clear" w:color="auto" w:fill="FFFFFF"/>
        </w:rPr>
        <w:t xml:space="preserve"> for </w:t>
      </w:r>
      <w:r w:rsidR="004768D9">
        <w:rPr>
          <w:rFonts w:eastAsia="SimSun" w:cs="Arial"/>
          <w:bCs w:val="0"/>
          <w:szCs w:val="20"/>
          <w:shd w:val="clear" w:color="auto" w:fill="FFFFFF"/>
        </w:rPr>
        <w:t xml:space="preserve">all </w:t>
      </w:r>
      <w:r w:rsidR="00DC522B">
        <w:rPr>
          <w:rFonts w:eastAsia="SimSun" w:cs="Arial"/>
          <w:bCs w:val="0"/>
          <w:szCs w:val="20"/>
          <w:shd w:val="clear" w:color="auto" w:fill="FFFFFF"/>
        </w:rPr>
        <w:t>RACH</w:t>
      </w:r>
      <w:r w:rsidR="004768D9">
        <w:rPr>
          <w:rFonts w:eastAsia="SimSun" w:cs="Arial"/>
          <w:bCs w:val="0"/>
          <w:szCs w:val="20"/>
          <w:shd w:val="clear" w:color="auto" w:fill="FFFFFF"/>
        </w:rPr>
        <w:t xml:space="preserve"> procedures treated for that slice</w:t>
      </w:r>
      <w:r w:rsidR="00573B5E">
        <w:rPr>
          <w:rFonts w:eastAsia="SimSun" w:cs="Arial"/>
          <w:bCs w:val="0"/>
          <w:szCs w:val="20"/>
          <w:shd w:val="clear" w:color="auto" w:fill="FFFFFF"/>
        </w:rPr>
        <w:t>;</w:t>
      </w:r>
      <w:r w:rsidR="004768D9">
        <w:rPr>
          <w:rFonts w:eastAsia="SimSun" w:cs="Arial"/>
          <w:bCs w:val="0"/>
          <w:szCs w:val="20"/>
          <w:shd w:val="clear" w:color="auto" w:fill="FFFFFF"/>
        </w:rPr>
        <w:t xml:space="preserve"> </w:t>
      </w:r>
    </w:p>
    <w:p w14:paraId="4E6C960B" w14:textId="3AA15296" w:rsidR="0042255B" w:rsidRDefault="007254E1" w:rsidP="00B92CD0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548" w:hanging="274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Among RA type, coverage enhancement, SDT and preamble group A/B, we think RA type should be selected </w:t>
      </w:r>
      <w:r w:rsidR="002D2E62">
        <w:rPr>
          <w:rFonts w:eastAsia="SimSun" w:cs="Arial"/>
          <w:bCs w:val="0"/>
          <w:szCs w:val="20"/>
          <w:shd w:val="clear" w:color="auto" w:fill="FFFFFF"/>
        </w:rPr>
        <w:t>before</w:t>
      </w:r>
      <w:r>
        <w:rPr>
          <w:rFonts w:eastAsia="SimSun" w:cs="Arial"/>
          <w:bCs w:val="0"/>
          <w:szCs w:val="20"/>
          <w:shd w:val="clear" w:color="auto" w:fill="FFFFFF"/>
        </w:rPr>
        <w:t xml:space="preserve"> the </w:t>
      </w:r>
      <w:r w:rsidR="0097461F">
        <w:rPr>
          <w:rFonts w:eastAsia="SimSun" w:cs="Arial"/>
          <w:bCs w:val="0"/>
          <w:szCs w:val="20"/>
          <w:shd w:val="clear" w:color="auto" w:fill="FFFFFF"/>
        </w:rPr>
        <w:t xml:space="preserve">other </w:t>
      </w:r>
      <w:r w:rsidR="002D2E62">
        <w:rPr>
          <w:rFonts w:eastAsia="SimSun" w:cs="Arial"/>
          <w:bCs w:val="0"/>
          <w:szCs w:val="20"/>
          <w:shd w:val="clear" w:color="auto" w:fill="FFFFFF"/>
        </w:rPr>
        <w:t xml:space="preserve">three features, because </w:t>
      </w:r>
      <w:r w:rsidR="0043402A">
        <w:rPr>
          <w:rFonts w:eastAsia="SimSun" w:cs="Arial"/>
          <w:bCs w:val="0"/>
          <w:szCs w:val="20"/>
          <w:shd w:val="clear" w:color="auto" w:fill="FFFFFF"/>
        </w:rPr>
        <w:t>coverage enhancement, SDT and preamble group A/B are all configured on top of a RA type (4-step or 2-step)</w:t>
      </w:r>
      <w:r w:rsidR="00573B5E">
        <w:rPr>
          <w:rFonts w:eastAsia="SimSun" w:cs="Arial"/>
          <w:bCs w:val="0"/>
          <w:szCs w:val="20"/>
          <w:shd w:val="clear" w:color="auto" w:fill="FFFFFF"/>
        </w:rPr>
        <w:t>;</w:t>
      </w:r>
    </w:p>
    <w:p w14:paraId="6F7CB119" w14:textId="6EFEDFA3" w:rsidR="00573B5E" w:rsidRPr="00DF1F99" w:rsidRDefault="0000694B" w:rsidP="00B92CD0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548" w:hanging="274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>Among coverage enhancement, SDT and preamble group A/B</w:t>
      </w:r>
      <w:r w:rsidR="003C4BAF">
        <w:rPr>
          <w:rFonts w:eastAsia="SimSun" w:cs="Arial"/>
          <w:bCs w:val="0"/>
          <w:szCs w:val="20"/>
          <w:shd w:val="clear" w:color="auto" w:fill="FFFFFF"/>
        </w:rPr>
        <w:t xml:space="preserve">, we think preamble group A/B </w:t>
      </w:r>
      <w:r w:rsidR="00240C4F">
        <w:rPr>
          <w:rFonts w:eastAsia="SimSun" w:cs="Arial"/>
          <w:bCs w:val="0"/>
          <w:szCs w:val="20"/>
          <w:shd w:val="clear" w:color="auto" w:fill="FFFFFF"/>
        </w:rPr>
        <w:t xml:space="preserve">should have lower priority in UE’s selection, because it works with </w:t>
      </w:r>
      <w:r w:rsidR="00B96FB0">
        <w:rPr>
          <w:rFonts w:eastAsia="SimSun" w:cs="Arial"/>
          <w:bCs w:val="0"/>
          <w:szCs w:val="20"/>
          <w:shd w:val="clear" w:color="auto" w:fill="FFFFFF"/>
        </w:rPr>
        <w:t xml:space="preserve">both </w:t>
      </w:r>
      <w:r w:rsidR="00240C4F">
        <w:rPr>
          <w:rFonts w:eastAsia="SimSun" w:cs="Arial"/>
          <w:bCs w:val="0"/>
          <w:szCs w:val="20"/>
          <w:shd w:val="clear" w:color="auto" w:fill="FFFFFF"/>
        </w:rPr>
        <w:t xml:space="preserve">coverage enhancement </w:t>
      </w:r>
      <w:r w:rsidR="00B96FB0">
        <w:rPr>
          <w:rFonts w:eastAsia="SimSun" w:cs="Arial"/>
          <w:bCs w:val="0"/>
          <w:szCs w:val="20"/>
          <w:shd w:val="clear" w:color="auto" w:fill="FFFFFF"/>
        </w:rPr>
        <w:t>and</w:t>
      </w:r>
      <w:r w:rsidR="00240C4F">
        <w:rPr>
          <w:rFonts w:eastAsia="SimSun" w:cs="Arial"/>
          <w:bCs w:val="0"/>
          <w:szCs w:val="20"/>
          <w:shd w:val="clear" w:color="auto" w:fill="FFFFFF"/>
        </w:rPr>
        <w:t xml:space="preserve"> SDT. </w:t>
      </w:r>
      <w:r w:rsidR="00B96FB0">
        <w:rPr>
          <w:rFonts w:eastAsia="SimSun" w:cs="Arial"/>
          <w:bCs w:val="0"/>
          <w:szCs w:val="20"/>
          <w:shd w:val="clear" w:color="auto" w:fill="FFFFFF"/>
        </w:rPr>
        <w:t xml:space="preserve">Between coverage enhancement and SDT, we have </w:t>
      </w:r>
      <w:r w:rsidR="001B0C5E">
        <w:rPr>
          <w:rFonts w:eastAsia="SimSun" w:cs="Arial"/>
          <w:bCs w:val="0"/>
          <w:szCs w:val="20"/>
          <w:shd w:val="clear" w:color="auto" w:fill="FFFFFF"/>
        </w:rPr>
        <w:t xml:space="preserve">observed that they should not be </w:t>
      </w:r>
      <w:r w:rsidR="005E29EE">
        <w:rPr>
          <w:rFonts w:eastAsia="SimSun" w:cs="Arial"/>
          <w:bCs w:val="0"/>
          <w:szCs w:val="20"/>
          <w:shd w:val="clear" w:color="auto" w:fill="FFFFFF"/>
        </w:rPr>
        <w:t xml:space="preserve">configured together. </w:t>
      </w:r>
    </w:p>
    <w:p w14:paraId="1CB28A30" w14:textId="4ABC1B35" w:rsidR="006D3F57" w:rsidRDefault="00DA7D25" w:rsidP="00F77F04">
      <w:pPr>
        <w:snapToGrid w:val="0"/>
        <w:spacing w:before="120" w:after="80" w:line="259" w:lineRule="auto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Based on the above analysis, we can conclude that </w:t>
      </w:r>
      <w:r w:rsidR="006E3B4C">
        <w:rPr>
          <w:rFonts w:eastAsia="SimSun" w:cs="Arial"/>
          <w:bCs w:val="0"/>
          <w:szCs w:val="20"/>
          <w:shd w:val="clear" w:color="auto" w:fill="FFFFFF"/>
        </w:rPr>
        <w:t xml:space="preserve">UE can </w:t>
      </w:r>
      <w:r w:rsidR="00936314">
        <w:rPr>
          <w:rFonts w:eastAsia="SimSun" w:cs="Arial"/>
          <w:bCs w:val="0"/>
          <w:szCs w:val="20"/>
          <w:shd w:val="clear" w:color="auto" w:fill="FFFFFF"/>
        </w:rPr>
        <w:t xml:space="preserve">determine which </w:t>
      </w:r>
      <w:r w:rsidR="006E3B4C">
        <w:rPr>
          <w:rFonts w:eastAsia="SimSun" w:cs="Arial"/>
          <w:bCs w:val="0"/>
          <w:szCs w:val="20"/>
          <w:shd w:val="clear" w:color="auto" w:fill="FFFFFF"/>
        </w:rPr>
        <w:t>RACH partition</w:t>
      </w:r>
      <w:r w:rsidR="00936314">
        <w:rPr>
          <w:rFonts w:eastAsia="SimSun" w:cs="Arial"/>
          <w:bCs w:val="0"/>
          <w:szCs w:val="20"/>
          <w:shd w:val="clear" w:color="auto" w:fill="FFFFFF"/>
        </w:rPr>
        <w:t xml:space="preserve"> to use</w:t>
      </w:r>
      <w:r w:rsidR="006E3B4C">
        <w:rPr>
          <w:rFonts w:eastAsia="SimSun" w:cs="Arial"/>
          <w:bCs w:val="0"/>
          <w:szCs w:val="20"/>
          <w:shd w:val="clear" w:color="auto" w:fill="FFFFFF"/>
        </w:rPr>
        <w:t xml:space="preserve"> base on </w:t>
      </w:r>
      <w:r w:rsidR="00936314">
        <w:rPr>
          <w:rFonts w:eastAsia="SimSun" w:cs="Arial"/>
          <w:bCs w:val="0"/>
          <w:szCs w:val="20"/>
          <w:shd w:val="clear" w:color="auto" w:fill="FFFFFF"/>
        </w:rPr>
        <w:t>a prioritized order of RACH features</w:t>
      </w:r>
      <w:r w:rsidR="00C32DFD">
        <w:rPr>
          <w:rFonts w:eastAsia="SimSun" w:cs="Arial"/>
          <w:bCs w:val="0"/>
          <w:szCs w:val="20"/>
          <w:shd w:val="clear" w:color="auto" w:fill="FFFFFF"/>
        </w:rPr>
        <w:t xml:space="preserve">, </w:t>
      </w:r>
      <w:r w:rsidR="00B94FC7">
        <w:rPr>
          <w:rFonts w:eastAsia="SimSun" w:cs="Arial"/>
          <w:bCs w:val="0"/>
          <w:szCs w:val="20"/>
          <w:shd w:val="clear" w:color="auto" w:fill="FFFFFF"/>
        </w:rPr>
        <w:t xml:space="preserve">listed </w:t>
      </w:r>
      <w:r w:rsidR="006A4EFF">
        <w:rPr>
          <w:rFonts w:eastAsia="SimSun" w:cs="Arial"/>
          <w:bCs w:val="0"/>
          <w:szCs w:val="20"/>
          <w:shd w:val="clear" w:color="auto" w:fill="FFFFFF"/>
        </w:rPr>
        <w:t>as follows</w:t>
      </w:r>
      <w:r w:rsidR="008F517E">
        <w:rPr>
          <w:rFonts w:eastAsia="SimSun" w:cs="Arial"/>
          <w:bCs w:val="0"/>
          <w:szCs w:val="20"/>
          <w:shd w:val="clear" w:color="auto" w:fill="FFFFFF"/>
        </w:rPr>
        <w:t xml:space="preserve">: </w:t>
      </w:r>
      <w:r w:rsidR="006D14F5">
        <w:rPr>
          <w:rFonts w:eastAsia="SimSun" w:cs="Arial"/>
          <w:bCs w:val="0"/>
          <w:szCs w:val="20"/>
          <w:shd w:val="clear" w:color="auto" w:fill="FFFFFF"/>
        </w:rPr>
        <w:t>uplink selection, UE type, slicing, RA type, coverage enhancement or SDT, then preamble group A/B</w:t>
      </w:r>
      <w:r w:rsidR="000B36CB">
        <w:rPr>
          <w:rFonts w:eastAsia="SimSun" w:cs="Arial"/>
          <w:bCs w:val="0"/>
          <w:szCs w:val="20"/>
          <w:shd w:val="clear" w:color="auto" w:fill="FFFFFF"/>
        </w:rPr>
        <w:t>. More special</w:t>
      </w:r>
      <w:r w:rsidR="001574BE">
        <w:rPr>
          <w:rFonts w:eastAsia="SimSun" w:cs="Arial"/>
          <w:bCs w:val="0"/>
          <w:szCs w:val="20"/>
          <w:shd w:val="clear" w:color="auto" w:fill="FFFFFF"/>
        </w:rPr>
        <w:t>ly, UE may execute the following steps</w:t>
      </w:r>
      <w:r w:rsidR="006D3F57">
        <w:rPr>
          <w:rFonts w:eastAsia="SimSun" w:cs="Arial"/>
          <w:bCs w:val="0"/>
          <w:szCs w:val="20"/>
          <w:shd w:val="clear" w:color="auto" w:fill="FFFFFF"/>
        </w:rPr>
        <w:t xml:space="preserve"> for its selection</w:t>
      </w:r>
      <w:r w:rsidR="001574BE">
        <w:rPr>
          <w:rFonts w:eastAsia="SimSun" w:cs="Arial"/>
          <w:bCs w:val="0"/>
          <w:szCs w:val="20"/>
          <w:shd w:val="clear" w:color="auto" w:fill="FFFFFF"/>
        </w:rPr>
        <w:t>:</w:t>
      </w:r>
    </w:p>
    <w:p w14:paraId="4F0217F6" w14:textId="08E31B5D" w:rsidR="000A436B" w:rsidRPr="000A436B" w:rsidRDefault="000A436B" w:rsidP="000A436B">
      <w:pPr>
        <w:pStyle w:val="Caption"/>
        <w:keepNext/>
        <w:jc w:val="center"/>
      </w:pPr>
      <w:bookmarkStart w:id="2" w:name="_Ref78042869"/>
      <w:r w:rsidRPr="000A436B">
        <w:lastRenderedPageBreak/>
        <w:t xml:space="preserve">Table </w:t>
      </w:r>
      <w:r w:rsidR="00FB55AB">
        <w:fldChar w:fldCharType="begin"/>
      </w:r>
      <w:r w:rsidR="00FB55AB">
        <w:instrText xml:space="preserve"> SEQ Table \* ARABIC </w:instrText>
      </w:r>
      <w:r w:rsidR="00FB55AB">
        <w:fldChar w:fldCharType="separate"/>
      </w:r>
      <w:r w:rsidRPr="000A436B">
        <w:rPr>
          <w:noProof/>
        </w:rPr>
        <w:t>1</w:t>
      </w:r>
      <w:r w:rsidR="00FB55AB">
        <w:rPr>
          <w:noProof/>
        </w:rPr>
        <w:fldChar w:fldCharType="end"/>
      </w:r>
      <w:bookmarkEnd w:id="2"/>
      <w:r w:rsidRPr="000A436B">
        <w:t>. Steps for selecting a RACH partition based on prioritized order of RACH features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8640"/>
      </w:tblGrid>
      <w:tr w:rsidR="009A0472" w14:paraId="57197966" w14:textId="77777777" w:rsidTr="009A0472">
        <w:tc>
          <w:tcPr>
            <w:tcW w:w="8640" w:type="dxa"/>
          </w:tcPr>
          <w:p w14:paraId="590EC90E" w14:textId="77777777" w:rsidR="009A0472" w:rsidRPr="009A0472" w:rsidRDefault="009A0472" w:rsidP="009A0472">
            <w:pPr>
              <w:numPr>
                <w:ilvl w:val="0"/>
                <w:numId w:val="39"/>
              </w:numPr>
              <w:snapToGrid w:val="0"/>
              <w:spacing w:before="120" w:after="80" w:line="259" w:lineRule="auto"/>
              <w:ind w:left="432" w:hanging="274"/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</w:pPr>
            <w:r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>Start with the RACH feature with the highest priority;</w:t>
            </w:r>
          </w:p>
          <w:p w14:paraId="2743FFDF" w14:textId="0EAA94F7" w:rsidR="009A0472" w:rsidRPr="009A0472" w:rsidRDefault="009A0472" w:rsidP="009A0472">
            <w:pPr>
              <w:numPr>
                <w:ilvl w:val="0"/>
                <w:numId w:val="39"/>
              </w:numPr>
              <w:snapToGrid w:val="0"/>
              <w:spacing w:after="80" w:line="259" w:lineRule="auto"/>
              <w:ind w:left="432" w:hanging="274"/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</w:pPr>
            <w:r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Determine </w:t>
            </w:r>
            <w:r w:rsidR="00EA4F9F"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whether the feature </w:t>
            </w:r>
            <w:r w:rsidR="007850FD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or </w:t>
            </w:r>
            <w:r w:rsidR="007850FD"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>which feature</w:t>
            </w:r>
            <w:r w:rsidR="007850FD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 </w:t>
            </w:r>
            <w:r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within the current priority it is eligible to use. </w:t>
            </w:r>
          </w:p>
          <w:p w14:paraId="76BBC30F" w14:textId="11CEEF73" w:rsidR="009A0472" w:rsidRPr="009A0472" w:rsidRDefault="009A0472" w:rsidP="009A0472">
            <w:pPr>
              <w:numPr>
                <w:ilvl w:val="0"/>
                <w:numId w:val="39"/>
              </w:numPr>
              <w:snapToGrid w:val="0"/>
              <w:spacing w:after="80" w:line="259" w:lineRule="auto"/>
              <w:ind w:left="432" w:hanging="274"/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</w:pPr>
            <w:r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>Select all the RACH partitions that include th</w:t>
            </w:r>
            <w:r w:rsidR="001A3C1E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>e</w:t>
            </w:r>
            <w:r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 feature</w:t>
            </w:r>
            <w:r w:rsidR="001A3C1E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 selected in Step 2</w:t>
            </w:r>
            <w:r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. If </w:t>
            </w:r>
            <w:r w:rsidR="00C5731C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in Step 2 </w:t>
            </w:r>
            <w:r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it is not eligible for any feature or there is no RACH partition which includes this feature, skip to </w:t>
            </w:r>
            <w:r w:rsidR="00C37CC6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>S</w:t>
            </w:r>
            <w:r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>tep</w:t>
            </w:r>
            <w:r w:rsidR="00C37CC6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 xml:space="preserve"> 2</w:t>
            </w:r>
            <w:r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>.</w:t>
            </w:r>
          </w:p>
          <w:p w14:paraId="60E89E9B" w14:textId="61C593D8" w:rsidR="009A0472" w:rsidRPr="009A0472" w:rsidRDefault="009A0472" w:rsidP="009A0472">
            <w:pPr>
              <w:numPr>
                <w:ilvl w:val="0"/>
                <w:numId w:val="39"/>
              </w:numPr>
              <w:snapToGrid w:val="0"/>
              <w:spacing w:after="80" w:line="259" w:lineRule="auto"/>
              <w:ind w:left="432" w:hanging="274"/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</w:pPr>
            <w:r w:rsidRPr="009A0472">
              <w:rPr>
                <w:rFonts w:eastAsia="SimSun" w:cs="Arial"/>
                <w:bCs w:val="0"/>
                <w:szCs w:val="20"/>
                <w:shd w:val="clear" w:color="auto" w:fill="FFFFFF"/>
                <w:lang w:val="en-GB"/>
              </w:rPr>
              <w:t>Repeat Step 2 and 3 on the set of RACH partitions selected in Step 3, until all RACH features have been evaluated or no RACH partition is left to select.</w:t>
            </w:r>
          </w:p>
        </w:tc>
      </w:tr>
    </w:tbl>
    <w:p w14:paraId="544C5974" w14:textId="1118AA77" w:rsidR="00473B86" w:rsidRDefault="00347E6F" w:rsidP="00DE09DA">
      <w:pPr>
        <w:tabs>
          <w:tab w:val="left" w:pos="1530"/>
        </w:tabs>
        <w:overflowPunct/>
        <w:autoSpaceDE/>
        <w:autoSpaceDN/>
        <w:adjustRightInd/>
        <w:snapToGrid w:val="0"/>
        <w:spacing w:before="240" w:after="0" w:line="259" w:lineRule="auto"/>
        <w:ind w:left="1526" w:hanging="1526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>Proposal 5.</w:t>
      </w:r>
      <w:r>
        <w:rPr>
          <w:rFonts w:eastAsia="SimSun" w:cs="Arial"/>
          <w:b/>
          <w:szCs w:val="20"/>
          <w:shd w:val="clear" w:color="auto" w:fill="FFFFFF"/>
        </w:rPr>
        <w:tab/>
      </w:r>
      <w:r w:rsidR="009C64BE">
        <w:rPr>
          <w:rFonts w:eastAsia="SimSun" w:cs="Arial"/>
          <w:b/>
          <w:szCs w:val="20"/>
          <w:shd w:val="clear" w:color="auto" w:fill="FFFFFF"/>
        </w:rPr>
        <w:t xml:space="preserve">UE </w:t>
      </w:r>
      <w:r w:rsidR="006E5877">
        <w:rPr>
          <w:rFonts w:eastAsia="SimSun" w:cs="Arial"/>
          <w:b/>
          <w:szCs w:val="20"/>
          <w:shd w:val="clear" w:color="auto" w:fill="FFFFFF"/>
        </w:rPr>
        <w:t xml:space="preserve">can </w:t>
      </w:r>
      <w:r w:rsidR="009C64BE">
        <w:rPr>
          <w:rFonts w:eastAsia="SimSun" w:cs="Arial"/>
          <w:b/>
          <w:szCs w:val="20"/>
          <w:shd w:val="clear" w:color="auto" w:fill="FFFFFF"/>
        </w:rPr>
        <w:t xml:space="preserve">select RACH partition </w:t>
      </w:r>
      <w:r w:rsidR="006E23B5">
        <w:rPr>
          <w:rFonts w:eastAsia="SimSun" w:cs="Arial"/>
          <w:b/>
          <w:szCs w:val="20"/>
          <w:shd w:val="clear" w:color="auto" w:fill="FFFFFF"/>
        </w:rPr>
        <w:t xml:space="preserve">based on </w:t>
      </w:r>
      <w:r w:rsidR="000E2CB1">
        <w:rPr>
          <w:rFonts w:eastAsia="SimSun" w:cs="Arial"/>
          <w:b/>
          <w:szCs w:val="20"/>
          <w:shd w:val="clear" w:color="auto" w:fill="FFFFFF"/>
        </w:rPr>
        <w:t xml:space="preserve">its eligibility for configured </w:t>
      </w:r>
      <w:r w:rsidR="009C64BE">
        <w:rPr>
          <w:rFonts w:eastAsia="SimSun" w:cs="Arial"/>
          <w:b/>
          <w:szCs w:val="20"/>
          <w:shd w:val="clear" w:color="auto" w:fill="FFFFFF"/>
        </w:rPr>
        <w:t xml:space="preserve">RACH features </w:t>
      </w:r>
      <w:r w:rsidR="00BD5E99">
        <w:rPr>
          <w:rFonts w:eastAsia="SimSun" w:cs="Arial"/>
          <w:b/>
          <w:szCs w:val="20"/>
          <w:shd w:val="clear" w:color="auto" w:fill="FFFFFF"/>
        </w:rPr>
        <w:t>in a prioritized order as follows (highest priority</w:t>
      </w:r>
      <w:r w:rsidR="006E5877">
        <w:rPr>
          <w:rFonts w:eastAsia="SimSun" w:cs="Arial"/>
          <w:b/>
          <w:szCs w:val="20"/>
          <w:shd w:val="clear" w:color="auto" w:fill="FFFFFF"/>
        </w:rPr>
        <w:t xml:space="preserve"> </w:t>
      </w:r>
      <w:r w:rsidR="00BD5E99">
        <w:rPr>
          <w:rFonts w:eastAsia="SimSun" w:cs="Arial"/>
          <w:b/>
          <w:szCs w:val="20"/>
          <w:shd w:val="clear" w:color="auto" w:fill="FFFFFF"/>
        </w:rPr>
        <w:t>first)</w:t>
      </w:r>
      <w:r>
        <w:rPr>
          <w:rFonts w:eastAsia="SimSun" w:cs="Arial"/>
          <w:b/>
          <w:szCs w:val="20"/>
          <w:shd w:val="clear" w:color="auto" w:fill="FFFFFF"/>
        </w:rPr>
        <w:t xml:space="preserve">: </w:t>
      </w:r>
    </w:p>
    <w:p w14:paraId="6B13C40F" w14:textId="28EC292E" w:rsidR="00BB1F84" w:rsidRDefault="009C64BE" w:rsidP="00BB1F84">
      <w:pPr>
        <w:tabs>
          <w:tab w:val="left" w:pos="1800"/>
        </w:tabs>
        <w:overflowPunct/>
        <w:autoSpaceDE/>
        <w:autoSpaceDN/>
        <w:adjustRightInd/>
        <w:snapToGrid w:val="0"/>
        <w:spacing w:after="80" w:line="259" w:lineRule="auto"/>
        <w:ind w:left="1800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>U</w:t>
      </w:r>
      <w:r w:rsidR="00783D3D">
        <w:rPr>
          <w:rFonts w:eastAsia="SimSun" w:cs="Arial"/>
          <w:b/>
          <w:szCs w:val="20"/>
          <w:shd w:val="clear" w:color="auto" w:fill="FFFFFF"/>
        </w:rPr>
        <w:t>L selection (</w:t>
      </w:r>
      <w:r w:rsidR="00347E6F">
        <w:rPr>
          <w:rFonts w:eastAsia="SimSun" w:cs="Arial"/>
          <w:b/>
          <w:szCs w:val="20"/>
          <w:shd w:val="clear" w:color="auto" w:fill="FFFFFF"/>
        </w:rPr>
        <w:t xml:space="preserve">SUL vs </w:t>
      </w:r>
      <w:r w:rsidR="00347E6F" w:rsidRPr="00A716B5">
        <w:rPr>
          <w:rFonts w:eastAsia="SimSun" w:cs="Arial"/>
          <w:b/>
          <w:szCs w:val="20"/>
          <w:shd w:val="clear" w:color="auto" w:fill="FFFFFF"/>
        </w:rPr>
        <w:t>NUL</w:t>
      </w:r>
      <w:r w:rsidR="00783D3D">
        <w:rPr>
          <w:rFonts w:eastAsia="SimSun" w:cs="Arial"/>
          <w:b/>
          <w:szCs w:val="20"/>
          <w:shd w:val="clear" w:color="auto" w:fill="FFFFFF"/>
        </w:rPr>
        <w:t>)</w:t>
      </w:r>
      <w:r>
        <w:rPr>
          <w:rFonts w:eastAsia="SimSun" w:cs="Arial"/>
          <w:b/>
          <w:szCs w:val="20"/>
          <w:shd w:val="clear" w:color="auto" w:fill="FFFFFF"/>
        </w:rPr>
        <w:t xml:space="preserve">, </w:t>
      </w:r>
      <w:r w:rsidR="00783D3D">
        <w:rPr>
          <w:rFonts w:eastAsia="SimSun" w:cs="Arial"/>
          <w:b/>
          <w:szCs w:val="20"/>
          <w:shd w:val="clear" w:color="auto" w:fill="FFFFFF"/>
        </w:rPr>
        <w:t>UE type (</w:t>
      </w:r>
      <w:r w:rsidR="00347E6F" w:rsidRPr="00A716B5">
        <w:rPr>
          <w:rFonts w:eastAsia="SimSun" w:cs="Arial"/>
          <w:b/>
          <w:szCs w:val="20"/>
          <w:shd w:val="clear" w:color="auto" w:fill="FFFFFF"/>
        </w:rPr>
        <w:t>RedCap vs non-RedCap</w:t>
      </w:r>
      <w:r w:rsidR="00783D3D">
        <w:rPr>
          <w:rFonts w:eastAsia="SimSun" w:cs="Arial"/>
          <w:b/>
          <w:szCs w:val="20"/>
          <w:shd w:val="clear" w:color="auto" w:fill="FFFFFF"/>
        </w:rPr>
        <w:t>)</w:t>
      </w:r>
      <w:r>
        <w:rPr>
          <w:rFonts w:eastAsia="SimSun" w:cs="Arial"/>
          <w:b/>
          <w:szCs w:val="20"/>
          <w:shd w:val="clear" w:color="auto" w:fill="FFFFFF"/>
        </w:rPr>
        <w:t>, s</w:t>
      </w:r>
      <w:r w:rsidR="00347E6F">
        <w:rPr>
          <w:rFonts w:eastAsia="SimSun" w:cs="Arial"/>
          <w:b/>
          <w:szCs w:val="20"/>
          <w:shd w:val="clear" w:color="auto" w:fill="FFFFFF"/>
        </w:rPr>
        <w:t>licing</w:t>
      </w:r>
      <w:r>
        <w:rPr>
          <w:rFonts w:eastAsia="SimSun" w:cs="Arial"/>
          <w:b/>
          <w:szCs w:val="20"/>
          <w:shd w:val="clear" w:color="auto" w:fill="FFFFFF"/>
        </w:rPr>
        <w:t xml:space="preserve">, </w:t>
      </w:r>
      <w:r w:rsidR="00783D3D">
        <w:rPr>
          <w:rFonts w:eastAsia="SimSun" w:cs="Arial"/>
          <w:b/>
          <w:szCs w:val="20"/>
          <w:shd w:val="clear" w:color="auto" w:fill="FFFFFF"/>
        </w:rPr>
        <w:t>RA type (</w:t>
      </w:r>
      <w:r w:rsidR="00347E6F">
        <w:rPr>
          <w:rFonts w:eastAsia="SimSun" w:cs="Arial"/>
          <w:b/>
          <w:szCs w:val="20"/>
          <w:shd w:val="clear" w:color="auto" w:fill="FFFFFF"/>
        </w:rPr>
        <w:t>2-step vs 4-step</w:t>
      </w:r>
      <w:r w:rsidR="00783D3D">
        <w:rPr>
          <w:rFonts w:eastAsia="SimSun" w:cs="Arial"/>
          <w:b/>
          <w:szCs w:val="20"/>
          <w:shd w:val="clear" w:color="auto" w:fill="FFFFFF"/>
        </w:rPr>
        <w:t>)</w:t>
      </w:r>
      <w:r w:rsidR="0018069A">
        <w:rPr>
          <w:rFonts w:eastAsia="SimSun" w:cs="Arial"/>
          <w:b/>
          <w:szCs w:val="20"/>
          <w:shd w:val="clear" w:color="auto" w:fill="FFFFFF"/>
        </w:rPr>
        <w:t>, c</w:t>
      </w:r>
      <w:r w:rsidR="00347E6F">
        <w:rPr>
          <w:rFonts w:eastAsia="SimSun" w:cs="Arial"/>
          <w:b/>
          <w:szCs w:val="20"/>
          <w:shd w:val="clear" w:color="auto" w:fill="FFFFFF"/>
        </w:rPr>
        <w:t>overage enhancement</w:t>
      </w:r>
      <w:r w:rsidR="00B32984">
        <w:rPr>
          <w:rFonts w:eastAsia="SimSun" w:cs="Arial"/>
          <w:b/>
          <w:szCs w:val="20"/>
          <w:shd w:val="clear" w:color="auto" w:fill="FFFFFF"/>
        </w:rPr>
        <w:t xml:space="preserve"> or SDT</w:t>
      </w:r>
      <w:r w:rsidR="0018069A">
        <w:rPr>
          <w:rFonts w:eastAsia="SimSun" w:cs="Arial"/>
          <w:b/>
          <w:szCs w:val="20"/>
          <w:shd w:val="clear" w:color="auto" w:fill="FFFFFF"/>
        </w:rPr>
        <w:t>, p</w:t>
      </w:r>
      <w:r w:rsidR="00347E6F" w:rsidRPr="003E4168">
        <w:rPr>
          <w:rFonts w:eastAsia="SimSun" w:cs="Arial"/>
          <w:b/>
          <w:szCs w:val="20"/>
          <w:shd w:val="clear" w:color="auto" w:fill="FFFFFF"/>
        </w:rPr>
        <w:t>reamble group A</w:t>
      </w:r>
      <w:r w:rsidR="00B32984">
        <w:rPr>
          <w:rFonts w:eastAsia="SimSun" w:cs="Arial"/>
          <w:b/>
          <w:szCs w:val="20"/>
          <w:shd w:val="clear" w:color="auto" w:fill="FFFFFF"/>
        </w:rPr>
        <w:t xml:space="preserve"> or B</w:t>
      </w:r>
      <w:r w:rsidR="00347E6F" w:rsidRPr="003E4168">
        <w:rPr>
          <w:rFonts w:eastAsia="SimSun" w:cs="Arial"/>
          <w:b/>
          <w:szCs w:val="20"/>
          <w:shd w:val="clear" w:color="auto" w:fill="FFFFFF"/>
        </w:rPr>
        <w:t>.</w:t>
      </w:r>
    </w:p>
    <w:p w14:paraId="06F4A25B" w14:textId="3C813286" w:rsidR="00BB1F84" w:rsidRDefault="00BB1F84" w:rsidP="00B85B3E">
      <w:pPr>
        <w:tabs>
          <w:tab w:val="left" w:pos="1800"/>
        </w:tabs>
        <w:overflowPunct/>
        <w:autoSpaceDE/>
        <w:autoSpaceDN/>
        <w:adjustRightInd/>
        <w:snapToGrid w:val="0"/>
        <w:spacing w:before="120" w:after="0" w:line="259" w:lineRule="auto"/>
        <w:textAlignment w:val="auto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In RACH procedures, </w:t>
      </w:r>
      <w:r w:rsidR="00AB4C01">
        <w:rPr>
          <w:rFonts w:eastAsia="SimSun" w:cs="Arial"/>
          <w:bCs w:val="0"/>
          <w:szCs w:val="20"/>
          <w:shd w:val="clear" w:color="auto" w:fill="FFFFFF"/>
        </w:rPr>
        <w:t xml:space="preserve">one common procedure is </w:t>
      </w:r>
      <w:r w:rsidR="0000653F">
        <w:rPr>
          <w:rFonts w:eastAsia="SimSun" w:cs="Arial"/>
          <w:bCs w:val="0"/>
          <w:szCs w:val="20"/>
          <w:shd w:val="clear" w:color="auto" w:fill="FFFFFF"/>
        </w:rPr>
        <w:t xml:space="preserve">fallback, i.e. if UE </w:t>
      </w:r>
      <w:r w:rsidR="009B162A">
        <w:rPr>
          <w:rFonts w:eastAsia="SimSun" w:cs="Arial"/>
          <w:bCs w:val="0"/>
          <w:szCs w:val="20"/>
          <w:shd w:val="clear" w:color="auto" w:fill="FFFFFF"/>
        </w:rPr>
        <w:t xml:space="preserve">performs an enhanced RACH procedure but fails, it </w:t>
      </w:r>
      <w:r w:rsidR="004A46F7">
        <w:rPr>
          <w:rFonts w:eastAsia="SimSun" w:cs="Arial"/>
          <w:bCs w:val="0"/>
          <w:szCs w:val="20"/>
          <w:shd w:val="clear" w:color="auto" w:fill="FFFFFF"/>
        </w:rPr>
        <w:t xml:space="preserve">performs a “default” </w:t>
      </w:r>
      <w:r w:rsidR="0038621B">
        <w:rPr>
          <w:rFonts w:eastAsia="SimSun" w:cs="Arial"/>
          <w:bCs w:val="0"/>
          <w:szCs w:val="20"/>
          <w:shd w:val="clear" w:color="auto" w:fill="FFFFFF"/>
        </w:rPr>
        <w:t>RACH procedure</w:t>
      </w:r>
      <w:r w:rsidR="0038621B">
        <w:rPr>
          <w:rFonts w:eastAsia="SimSun" w:cs="Arial"/>
          <w:bCs w:val="0"/>
          <w:szCs w:val="20"/>
          <w:shd w:val="clear" w:color="auto" w:fill="FFFFFF"/>
        </w:rPr>
        <w:t xml:space="preserve"> instead</w:t>
      </w:r>
      <w:r w:rsidR="00DF2B86">
        <w:rPr>
          <w:rFonts w:eastAsia="SimSun" w:cs="Arial"/>
          <w:bCs w:val="0"/>
          <w:szCs w:val="20"/>
          <w:shd w:val="clear" w:color="auto" w:fill="FFFFFF"/>
        </w:rPr>
        <w:t xml:space="preserve">. For example, UE is allowed to fallback to 4-step RACH if it fails 2-step RACH. </w:t>
      </w:r>
    </w:p>
    <w:p w14:paraId="624C925A" w14:textId="77777777" w:rsidR="00A319F0" w:rsidRDefault="004616E0" w:rsidP="00B85B3E">
      <w:pPr>
        <w:tabs>
          <w:tab w:val="left" w:pos="1800"/>
        </w:tabs>
        <w:overflowPunct/>
        <w:autoSpaceDE/>
        <w:autoSpaceDN/>
        <w:adjustRightInd/>
        <w:snapToGrid w:val="0"/>
        <w:spacing w:before="120" w:after="0" w:line="259" w:lineRule="auto"/>
        <w:textAlignment w:val="auto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When </w:t>
      </w:r>
      <w:r w:rsidR="00941C09">
        <w:rPr>
          <w:rFonts w:eastAsia="SimSun" w:cs="Arial"/>
          <w:bCs w:val="0"/>
          <w:szCs w:val="20"/>
          <w:shd w:val="clear" w:color="auto" w:fill="FFFFFF"/>
        </w:rPr>
        <w:t xml:space="preserve">not all </w:t>
      </w:r>
      <w:r>
        <w:rPr>
          <w:rFonts w:eastAsia="SimSun" w:cs="Arial"/>
          <w:bCs w:val="0"/>
          <w:szCs w:val="20"/>
          <w:shd w:val="clear" w:color="auto" w:fill="FFFFFF"/>
        </w:rPr>
        <w:t xml:space="preserve">possible combinations of RACH partitions are configured, </w:t>
      </w:r>
      <w:r w:rsidR="0080657A">
        <w:rPr>
          <w:rFonts w:eastAsia="SimSun" w:cs="Arial"/>
          <w:bCs w:val="0"/>
          <w:szCs w:val="20"/>
          <w:shd w:val="clear" w:color="auto" w:fill="FFFFFF"/>
        </w:rPr>
        <w:t xml:space="preserve">UE faces the same question of which RACH partition </w:t>
      </w:r>
      <w:r w:rsidR="00844491">
        <w:rPr>
          <w:rFonts w:eastAsia="SimSun" w:cs="Arial"/>
          <w:bCs w:val="0"/>
          <w:szCs w:val="20"/>
          <w:shd w:val="clear" w:color="auto" w:fill="FFFFFF"/>
        </w:rPr>
        <w:t xml:space="preserve">to use when it needs to fallback from a RACH failure in the current RACH partition. For the same reason we argued for Proposal </w:t>
      </w:r>
      <w:r w:rsidR="00B37750">
        <w:rPr>
          <w:rFonts w:eastAsia="SimSun" w:cs="Arial"/>
          <w:bCs w:val="0"/>
          <w:szCs w:val="20"/>
          <w:shd w:val="clear" w:color="auto" w:fill="FFFFFF"/>
        </w:rPr>
        <w:t>4, the selection should follow a pre-defined rule</w:t>
      </w:r>
      <w:r w:rsidR="007F0336">
        <w:rPr>
          <w:rFonts w:eastAsia="SimSun" w:cs="Arial"/>
          <w:bCs w:val="0"/>
          <w:szCs w:val="20"/>
          <w:shd w:val="clear" w:color="auto" w:fill="FFFFFF"/>
        </w:rPr>
        <w:t>.</w:t>
      </w:r>
      <w:r w:rsidR="00B37750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801827">
        <w:rPr>
          <w:rFonts w:eastAsia="SimSun" w:cs="Arial"/>
          <w:bCs w:val="0"/>
          <w:szCs w:val="20"/>
          <w:shd w:val="clear" w:color="auto" w:fill="FFFFFF"/>
        </w:rPr>
        <w:t>First, t</w:t>
      </w:r>
      <w:r w:rsidR="00B37750">
        <w:rPr>
          <w:rFonts w:eastAsia="SimSun" w:cs="Arial"/>
          <w:bCs w:val="0"/>
          <w:szCs w:val="20"/>
          <w:shd w:val="clear" w:color="auto" w:fill="FFFFFF"/>
        </w:rPr>
        <w:t xml:space="preserve">hat indeed has been the case, </w:t>
      </w:r>
      <w:r w:rsidR="002208C7">
        <w:rPr>
          <w:rFonts w:eastAsia="SimSun" w:cs="Arial"/>
          <w:bCs w:val="0"/>
          <w:szCs w:val="20"/>
          <w:shd w:val="clear" w:color="auto" w:fill="FFFFFF"/>
        </w:rPr>
        <w:t xml:space="preserve">e.g. </w:t>
      </w:r>
      <w:r w:rsidR="0054250A">
        <w:rPr>
          <w:rFonts w:eastAsia="SimSun" w:cs="Arial"/>
          <w:bCs w:val="0"/>
          <w:szCs w:val="20"/>
          <w:shd w:val="clear" w:color="auto" w:fill="FFFFFF"/>
        </w:rPr>
        <w:t xml:space="preserve">fallback rule has been defined for 2-step RACH. </w:t>
      </w:r>
      <w:r w:rsidR="00801827">
        <w:rPr>
          <w:rFonts w:eastAsia="SimSun" w:cs="Arial"/>
          <w:bCs w:val="0"/>
          <w:szCs w:val="20"/>
          <w:shd w:val="clear" w:color="auto" w:fill="FFFFFF"/>
        </w:rPr>
        <w:t xml:space="preserve">Second, </w:t>
      </w:r>
      <w:r w:rsidR="00BA3D4B">
        <w:rPr>
          <w:rFonts w:eastAsia="SimSun" w:cs="Arial"/>
          <w:bCs w:val="0"/>
          <w:szCs w:val="20"/>
          <w:shd w:val="clear" w:color="auto" w:fill="FFFFFF"/>
        </w:rPr>
        <w:t xml:space="preserve">depends on the set of RACH partitions configured by network, multiple RACH partitions </w:t>
      </w:r>
      <w:r w:rsidR="00A80AC8">
        <w:rPr>
          <w:rFonts w:eastAsia="SimSun" w:cs="Arial"/>
          <w:bCs w:val="0"/>
          <w:szCs w:val="20"/>
          <w:shd w:val="clear" w:color="auto" w:fill="FFFFFF"/>
        </w:rPr>
        <w:t xml:space="preserve">may be available for a fallback. </w:t>
      </w:r>
      <w:r w:rsidR="00DB33BD">
        <w:rPr>
          <w:rFonts w:eastAsia="SimSun" w:cs="Arial"/>
          <w:bCs w:val="0"/>
          <w:szCs w:val="20"/>
          <w:shd w:val="clear" w:color="auto" w:fill="FFFFFF"/>
        </w:rPr>
        <w:t>Hence i</w:t>
      </w:r>
      <w:r w:rsidR="00AB2562">
        <w:rPr>
          <w:rFonts w:eastAsia="SimSun" w:cs="Arial"/>
          <w:bCs w:val="0"/>
          <w:szCs w:val="20"/>
          <w:shd w:val="clear" w:color="auto" w:fill="FFFFFF"/>
        </w:rPr>
        <w:t>t is</w:t>
      </w:r>
      <w:r w:rsidR="00DB33BD">
        <w:rPr>
          <w:rFonts w:eastAsia="SimSun" w:cs="Arial"/>
          <w:bCs w:val="0"/>
          <w:szCs w:val="20"/>
          <w:shd w:val="clear" w:color="auto" w:fill="FFFFFF"/>
        </w:rPr>
        <w:t xml:space="preserve"> necessary to have </w:t>
      </w:r>
      <w:r w:rsidR="00AB2562">
        <w:rPr>
          <w:rFonts w:eastAsia="SimSun" w:cs="Arial"/>
          <w:bCs w:val="0"/>
          <w:szCs w:val="20"/>
          <w:shd w:val="clear" w:color="auto" w:fill="FFFFFF"/>
        </w:rPr>
        <w:t>a generalized rule for fallback too.</w:t>
      </w:r>
      <w:r w:rsidR="00DD1668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1A377B">
        <w:rPr>
          <w:rFonts w:eastAsia="SimSun" w:cs="Arial"/>
          <w:bCs w:val="0"/>
          <w:szCs w:val="20"/>
          <w:shd w:val="clear" w:color="auto" w:fill="FFFFFF"/>
        </w:rPr>
        <w:t>We do not think t</w:t>
      </w:r>
      <w:r w:rsidR="00DD1668">
        <w:rPr>
          <w:rFonts w:eastAsia="SimSun" w:cs="Arial"/>
          <w:bCs w:val="0"/>
          <w:szCs w:val="20"/>
          <w:shd w:val="clear" w:color="auto" w:fill="FFFFFF"/>
        </w:rPr>
        <w:t>his rule need</w:t>
      </w:r>
      <w:r w:rsidR="001A377B">
        <w:rPr>
          <w:rFonts w:eastAsia="SimSun" w:cs="Arial"/>
          <w:bCs w:val="0"/>
          <w:szCs w:val="20"/>
          <w:shd w:val="clear" w:color="auto" w:fill="FFFFFF"/>
        </w:rPr>
        <w:t>s</w:t>
      </w:r>
      <w:r w:rsidR="00DD1668">
        <w:rPr>
          <w:rFonts w:eastAsia="SimSun" w:cs="Arial"/>
          <w:bCs w:val="0"/>
          <w:szCs w:val="20"/>
          <w:shd w:val="clear" w:color="auto" w:fill="FFFFFF"/>
        </w:rPr>
        <w:t xml:space="preserve"> to be </w:t>
      </w:r>
      <w:r w:rsidR="001A377B">
        <w:rPr>
          <w:rFonts w:eastAsia="SimSun" w:cs="Arial"/>
          <w:bCs w:val="0"/>
          <w:szCs w:val="20"/>
          <w:shd w:val="clear" w:color="auto" w:fill="FFFFFF"/>
        </w:rPr>
        <w:t>designed</w:t>
      </w:r>
      <w:r w:rsidR="005E1A48">
        <w:rPr>
          <w:rFonts w:eastAsia="SimSun" w:cs="Arial"/>
          <w:bCs w:val="0"/>
          <w:szCs w:val="20"/>
          <w:shd w:val="clear" w:color="auto" w:fill="FFFFFF"/>
        </w:rPr>
        <w:t xml:space="preserve"> separately. The same rule for RACH partitions can be used, except that </w:t>
      </w:r>
      <w:r w:rsidR="00E57A36">
        <w:rPr>
          <w:rFonts w:eastAsia="SimSun" w:cs="Arial"/>
          <w:bCs w:val="0"/>
          <w:szCs w:val="20"/>
          <w:shd w:val="clear" w:color="auto" w:fill="FFFFFF"/>
        </w:rPr>
        <w:t>the selection is performed backwards</w:t>
      </w:r>
      <w:r w:rsidR="00A34659">
        <w:rPr>
          <w:rFonts w:eastAsia="SimSun" w:cs="Arial"/>
          <w:bCs w:val="0"/>
          <w:szCs w:val="20"/>
          <w:shd w:val="clear" w:color="auto" w:fill="FFFFFF"/>
        </w:rPr>
        <w:t xml:space="preserve">. For example, 2-step RACH on a </w:t>
      </w:r>
      <w:r w:rsidR="00A319F0">
        <w:rPr>
          <w:rFonts w:eastAsia="SimSun" w:cs="Arial"/>
          <w:bCs w:val="0"/>
          <w:szCs w:val="20"/>
          <w:shd w:val="clear" w:color="auto" w:fill="FFFFFF"/>
        </w:rPr>
        <w:t>slice first fallbacks</w:t>
      </w:r>
      <w:r w:rsidR="00EB19E0">
        <w:rPr>
          <w:rFonts w:eastAsia="SimSun" w:cs="Arial"/>
          <w:bCs w:val="0"/>
          <w:szCs w:val="20"/>
          <w:shd w:val="clear" w:color="auto" w:fill="FFFFFF"/>
        </w:rPr>
        <w:t xml:space="preserve"> to slice-specific 4-step RACH, then fallbacks to common 4-step RACH. If </w:t>
      </w:r>
      <w:r w:rsidR="00A319F0">
        <w:rPr>
          <w:rFonts w:eastAsia="SimSun" w:cs="Arial"/>
          <w:bCs w:val="0"/>
          <w:szCs w:val="20"/>
          <w:shd w:val="clear" w:color="auto" w:fill="FFFFFF"/>
        </w:rPr>
        <w:t>RACH partition for slice-specific 4-step RACH is not configured, then UE can fallback to common 4-step RACH, which is always configured.</w:t>
      </w:r>
    </w:p>
    <w:p w14:paraId="02942346" w14:textId="04ACB8F5" w:rsidR="00AB52F2" w:rsidRPr="00BC079F" w:rsidRDefault="00A319F0" w:rsidP="003B32E6">
      <w:pPr>
        <w:tabs>
          <w:tab w:val="left" w:pos="1530"/>
        </w:tabs>
        <w:overflowPunct/>
        <w:autoSpaceDE/>
        <w:autoSpaceDN/>
        <w:adjustRightInd/>
        <w:snapToGrid w:val="0"/>
        <w:spacing w:before="120" w:after="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BC079F">
        <w:rPr>
          <w:rFonts w:eastAsia="SimSun" w:cs="Arial"/>
          <w:b/>
          <w:szCs w:val="20"/>
          <w:shd w:val="clear" w:color="auto" w:fill="FFFFFF"/>
        </w:rPr>
        <w:t>Proposal 6.</w:t>
      </w:r>
      <w:r w:rsidR="003B32E6" w:rsidRPr="00BC079F">
        <w:rPr>
          <w:rFonts w:eastAsia="SimSun" w:cs="Arial"/>
          <w:b/>
          <w:szCs w:val="20"/>
          <w:shd w:val="clear" w:color="auto" w:fill="FFFFFF"/>
        </w:rPr>
        <w:tab/>
      </w:r>
      <w:r w:rsidR="007D23F7" w:rsidRPr="00BC079F">
        <w:rPr>
          <w:rFonts w:eastAsia="SimSun" w:cs="Arial"/>
          <w:b/>
          <w:szCs w:val="20"/>
          <w:shd w:val="clear" w:color="auto" w:fill="FFFFFF"/>
        </w:rPr>
        <w:t xml:space="preserve">When fallback from </w:t>
      </w:r>
      <w:r w:rsidR="00F321A7" w:rsidRPr="00BC079F">
        <w:rPr>
          <w:rFonts w:eastAsia="SimSun" w:cs="Arial"/>
          <w:b/>
          <w:szCs w:val="20"/>
          <w:shd w:val="clear" w:color="auto" w:fill="FFFFFF"/>
        </w:rPr>
        <w:t>a</w:t>
      </w:r>
      <w:r w:rsidR="007D23F7" w:rsidRPr="00BC079F">
        <w:rPr>
          <w:rFonts w:eastAsia="SimSun" w:cs="Arial"/>
          <w:b/>
          <w:szCs w:val="20"/>
          <w:shd w:val="clear" w:color="auto" w:fill="FFFFFF"/>
        </w:rPr>
        <w:t xml:space="preserve"> RACH </w:t>
      </w:r>
      <w:r w:rsidR="00F321A7" w:rsidRPr="00BC079F">
        <w:rPr>
          <w:rFonts w:eastAsia="SimSun" w:cs="Arial"/>
          <w:b/>
          <w:szCs w:val="20"/>
          <w:shd w:val="clear" w:color="auto" w:fill="FFFFFF"/>
        </w:rPr>
        <w:t>procedure</w:t>
      </w:r>
      <w:r w:rsidR="007D23F7" w:rsidRPr="00BC079F">
        <w:rPr>
          <w:rFonts w:eastAsia="SimSun" w:cs="Arial"/>
          <w:b/>
          <w:szCs w:val="20"/>
          <w:shd w:val="clear" w:color="auto" w:fill="FFFFFF"/>
        </w:rPr>
        <w:t xml:space="preserve">, </w:t>
      </w:r>
      <w:r w:rsidR="0060723C" w:rsidRPr="00BC079F">
        <w:rPr>
          <w:rFonts w:eastAsia="SimSun" w:cs="Arial"/>
          <w:b/>
          <w:szCs w:val="20"/>
          <w:shd w:val="clear" w:color="auto" w:fill="FFFFFF"/>
        </w:rPr>
        <w:t xml:space="preserve">UE should follow a pre-defined rule to determine which </w:t>
      </w:r>
      <w:r w:rsidR="00646415">
        <w:rPr>
          <w:rFonts w:eastAsia="SimSun" w:cs="Arial"/>
          <w:b/>
          <w:szCs w:val="20"/>
          <w:shd w:val="clear" w:color="auto" w:fill="FFFFFF"/>
        </w:rPr>
        <w:t xml:space="preserve">configured </w:t>
      </w:r>
      <w:r w:rsidR="0060723C" w:rsidRPr="00BC079F">
        <w:rPr>
          <w:rFonts w:eastAsia="SimSun" w:cs="Arial"/>
          <w:b/>
          <w:szCs w:val="20"/>
          <w:shd w:val="clear" w:color="auto" w:fill="FFFFFF"/>
        </w:rPr>
        <w:t xml:space="preserve">RACH partition </w:t>
      </w:r>
      <w:r w:rsidR="0060723C" w:rsidRPr="00BC079F">
        <w:rPr>
          <w:rFonts w:eastAsia="SimSun" w:cs="Arial"/>
          <w:b/>
          <w:szCs w:val="20"/>
          <w:shd w:val="clear" w:color="auto" w:fill="FFFFFF"/>
        </w:rPr>
        <w:t xml:space="preserve">to </w:t>
      </w:r>
      <w:r w:rsidR="00AB52F2" w:rsidRPr="00BC079F">
        <w:rPr>
          <w:rFonts w:eastAsia="SimSun" w:cs="Arial"/>
          <w:b/>
          <w:szCs w:val="20"/>
          <w:shd w:val="clear" w:color="auto" w:fill="FFFFFF"/>
        </w:rPr>
        <w:t>fallback to.</w:t>
      </w:r>
    </w:p>
    <w:p w14:paraId="437C1DB0" w14:textId="31502FB2" w:rsidR="004616E0" w:rsidRPr="00BC079F" w:rsidRDefault="00AB52F2" w:rsidP="003B32E6">
      <w:pPr>
        <w:tabs>
          <w:tab w:val="left" w:pos="1530"/>
        </w:tabs>
        <w:overflowPunct/>
        <w:autoSpaceDE/>
        <w:autoSpaceDN/>
        <w:adjustRightInd/>
        <w:snapToGrid w:val="0"/>
        <w:spacing w:before="120" w:after="0" w:line="259" w:lineRule="auto"/>
        <w:ind w:left="1530" w:hanging="1530"/>
        <w:textAlignment w:val="auto"/>
        <w:rPr>
          <w:rFonts w:eastAsia="SimSun" w:cs="Arial" w:hint="eastAsia"/>
          <w:b/>
          <w:szCs w:val="20"/>
          <w:shd w:val="clear" w:color="auto" w:fill="FFFFFF"/>
        </w:rPr>
      </w:pPr>
      <w:r w:rsidRPr="00BC079F">
        <w:rPr>
          <w:rFonts w:eastAsia="SimSun" w:cs="Arial"/>
          <w:b/>
          <w:szCs w:val="20"/>
          <w:shd w:val="clear" w:color="auto" w:fill="FFFFFF"/>
        </w:rPr>
        <w:t>Proposal 7.</w:t>
      </w:r>
      <w:r w:rsidRPr="00BC079F">
        <w:rPr>
          <w:rFonts w:eastAsia="SimSun" w:cs="Arial"/>
          <w:b/>
          <w:szCs w:val="20"/>
          <w:shd w:val="clear" w:color="auto" w:fill="FFFFFF"/>
        </w:rPr>
        <w:tab/>
        <w:t xml:space="preserve">This rule can be the same as the </w:t>
      </w:r>
      <w:r w:rsidR="00825934" w:rsidRPr="00BC079F">
        <w:rPr>
          <w:rFonts w:eastAsia="SimSun" w:cs="Arial"/>
          <w:b/>
          <w:szCs w:val="20"/>
          <w:shd w:val="clear" w:color="auto" w:fill="FFFFFF"/>
        </w:rPr>
        <w:t xml:space="preserve">one specified in Proposal 5 but </w:t>
      </w:r>
      <w:r w:rsidR="00C32903">
        <w:rPr>
          <w:rFonts w:eastAsia="SimSun" w:cs="Arial"/>
          <w:b/>
          <w:szCs w:val="20"/>
          <w:shd w:val="clear" w:color="auto" w:fill="FFFFFF"/>
        </w:rPr>
        <w:t xml:space="preserve">is applied </w:t>
      </w:r>
      <w:r w:rsidR="00825934" w:rsidRPr="00BC079F">
        <w:rPr>
          <w:rFonts w:eastAsia="SimSun" w:cs="Arial"/>
          <w:b/>
          <w:szCs w:val="20"/>
          <w:shd w:val="clear" w:color="auto" w:fill="FFFFFF"/>
        </w:rPr>
        <w:t>in the reversed order.</w:t>
      </w:r>
    </w:p>
    <w:p w14:paraId="4B92DAD5" w14:textId="042E6072" w:rsidR="00E92CB1" w:rsidRDefault="006B2952" w:rsidP="00E92CB1">
      <w:pPr>
        <w:pStyle w:val="Heading2"/>
        <w:rPr>
          <w:shd w:val="clear" w:color="auto" w:fill="FFFFFF"/>
        </w:rPr>
      </w:pPr>
      <w:r>
        <w:rPr>
          <w:shd w:val="clear" w:color="auto" w:fill="FFFFFF"/>
        </w:rPr>
        <w:t>C</w:t>
      </w:r>
      <w:r w:rsidR="00E92CB1">
        <w:rPr>
          <w:shd w:val="clear" w:color="auto" w:fill="FFFFFF"/>
        </w:rPr>
        <w:t>onfiguration</w:t>
      </w:r>
      <w:r w:rsidR="00337C7F">
        <w:rPr>
          <w:shd w:val="clear" w:color="auto" w:fill="FFFFFF"/>
        </w:rPr>
        <w:t xml:space="preserve"> enhancements for </w:t>
      </w:r>
      <w:r w:rsidR="00E92CB1">
        <w:rPr>
          <w:shd w:val="clear" w:color="auto" w:fill="FFFFFF"/>
        </w:rPr>
        <w:t xml:space="preserve">RACH partitions </w:t>
      </w:r>
    </w:p>
    <w:p w14:paraId="30CCB6EE" w14:textId="7C757DFF" w:rsidR="009C68ED" w:rsidRDefault="00366F6C" w:rsidP="009C68ED">
      <w:pPr>
        <w:rPr>
          <w:lang w:val="en-GB" w:eastAsia="ja-JP"/>
        </w:rPr>
      </w:pPr>
      <w:r>
        <w:rPr>
          <w:lang w:val="en-GB" w:eastAsia="ja-JP"/>
        </w:rPr>
        <w:t xml:space="preserve">In the following, PRACH configuration refers to </w:t>
      </w:r>
      <w:r w:rsidR="00C10903">
        <w:rPr>
          <w:lang w:val="en-GB" w:eastAsia="ja-JP"/>
        </w:rPr>
        <w:t xml:space="preserve">resources in </w:t>
      </w:r>
      <w:r>
        <w:rPr>
          <w:lang w:val="en-GB" w:eastAsia="ja-JP"/>
        </w:rPr>
        <w:t>time</w:t>
      </w:r>
      <w:r w:rsidR="00C10903">
        <w:rPr>
          <w:lang w:val="en-GB" w:eastAsia="ja-JP"/>
        </w:rPr>
        <w:t>-frequency</w:t>
      </w:r>
      <w:r>
        <w:rPr>
          <w:lang w:val="en-GB" w:eastAsia="ja-JP"/>
        </w:rPr>
        <w:t xml:space="preserve"> </w:t>
      </w:r>
      <w:r w:rsidR="00C10903">
        <w:rPr>
          <w:lang w:val="en-GB" w:eastAsia="ja-JP"/>
        </w:rPr>
        <w:t xml:space="preserve">grid allocated for a </w:t>
      </w:r>
      <w:r w:rsidR="00690036">
        <w:rPr>
          <w:lang w:val="en-GB" w:eastAsia="ja-JP"/>
        </w:rPr>
        <w:t>RACH partition. RACH parameters refer to PHY/MAC parameters used by UE to perform a RACH procedure.</w:t>
      </w:r>
    </w:p>
    <w:p w14:paraId="426FA9E2" w14:textId="1E225E72" w:rsidR="00FE02B5" w:rsidRPr="009C68ED" w:rsidRDefault="00E26488" w:rsidP="00F10157">
      <w:pPr>
        <w:spacing w:after="120"/>
        <w:rPr>
          <w:lang w:val="en-GB" w:eastAsia="ja-JP"/>
        </w:rPr>
      </w:pPr>
      <w:r>
        <w:rPr>
          <w:lang w:val="en-GB" w:eastAsia="ja-JP"/>
        </w:rPr>
        <w:t xml:space="preserve">We think it is up to network </w:t>
      </w:r>
      <w:r w:rsidR="007E2BDC">
        <w:rPr>
          <w:lang w:val="en-GB" w:eastAsia="ja-JP"/>
        </w:rPr>
        <w:t xml:space="preserve">implementation whether to configure </w:t>
      </w:r>
      <w:r w:rsidR="00B10460">
        <w:rPr>
          <w:lang w:val="en-GB" w:eastAsia="ja-JP"/>
        </w:rPr>
        <w:t xml:space="preserve">a RACH partition with </w:t>
      </w:r>
      <w:r w:rsidR="007E2BDC">
        <w:rPr>
          <w:lang w:val="en-GB" w:eastAsia="ja-JP"/>
        </w:rPr>
        <w:t xml:space="preserve">dedicated PRACH resources </w:t>
      </w:r>
      <w:r w:rsidR="00B10460">
        <w:rPr>
          <w:lang w:val="en-GB" w:eastAsia="ja-JP"/>
        </w:rPr>
        <w:t xml:space="preserve">which are orthogonal to other partitions or </w:t>
      </w:r>
      <w:r w:rsidR="006243C5">
        <w:rPr>
          <w:lang w:val="en-GB" w:eastAsia="ja-JP"/>
        </w:rPr>
        <w:t xml:space="preserve">have multiple RACH partitions share a PRACH configuration. </w:t>
      </w:r>
      <w:r w:rsidR="00700BC7">
        <w:rPr>
          <w:lang w:val="en-GB" w:eastAsia="ja-JP"/>
        </w:rPr>
        <w:t>In the latter</w:t>
      </w:r>
      <w:r w:rsidR="00241F46">
        <w:rPr>
          <w:lang w:val="en-GB" w:eastAsia="ja-JP"/>
        </w:rPr>
        <w:t xml:space="preserve"> case, two RACH partitions have the same </w:t>
      </w:r>
      <w:r w:rsidR="002F3CF1">
        <w:rPr>
          <w:lang w:val="en-GB" w:eastAsia="ja-JP"/>
        </w:rPr>
        <w:t xml:space="preserve">PRACH configuration index/period but </w:t>
      </w:r>
      <w:r w:rsidR="00B73EE3">
        <w:rPr>
          <w:lang w:val="en-GB" w:eastAsia="ja-JP"/>
        </w:rPr>
        <w:t xml:space="preserve">non-overlapping set of RACH occasions (ROs). Or </w:t>
      </w:r>
      <w:r w:rsidR="00F10157">
        <w:rPr>
          <w:lang w:val="en-GB" w:eastAsia="ja-JP"/>
        </w:rPr>
        <w:t>they have the same PRACH configuration index/period and the same set of ROs but split the set of available contention-based preambles.</w:t>
      </w:r>
    </w:p>
    <w:p w14:paraId="20E1ED2C" w14:textId="19E9858E" w:rsidR="00347E6F" w:rsidRPr="003E4168" w:rsidRDefault="00347E6F" w:rsidP="00F10157">
      <w:pPr>
        <w:overflowPunct/>
        <w:autoSpaceDE/>
        <w:autoSpaceDN/>
        <w:adjustRightInd/>
        <w:snapToGrid w:val="0"/>
        <w:spacing w:after="0" w:line="259" w:lineRule="auto"/>
        <w:ind w:left="1526" w:hanging="1526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3E4168">
        <w:rPr>
          <w:rFonts w:eastAsia="SimSun" w:cs="Arial"/>
          <w:b/>
          <w:szCs w:val="20"/>
          <w:shd w:val="clear" w:color="auto" w:fill="FFFFFF"/>
        </w:rPr>
        <w:t>Proposal</w:t>
      </w:r>
      <w:r w:rsidR="00C32903">
        <w:rPr>
          <w:rFonts w:eastAsia="SimSun" w:cs="Arial"/>
          <w:b/>
          <w:szCs w:val="20"/>
          <w:shd w:val="clear" w:color="auto" w:fill="FFFFFF"/>
        </w:rPr>
        <w:t xml:space="preserve"> 8</w:t>
      </w:r>
      <w:r w:rsidRPr="003E4168">
        <w:rPr>
          <w:rFonts w:eastAsia="SimSun" w:cs="Arial"/>
          <w:b/>
          <w:szCs w:val="20"/>
          <w:shd w:val="clear" w:color="auto" w:fill="FFFFFF"/>
        </w:rPr>
        <w:t xml:space="preserve">. </w:t>
      </w:r>
      <w:r w:rsidRPr="003E4168">
        <w:rPr>
          <w:rFonts w:eastAsia="SimSun" w:cs="Arial"/>
          <w:b/>
          <w:szCs w:val="20"/>
          <w:shd w:val="clear" w:color="auto" w:fill="FFFFFF"/>
        </w:rPr>
        <w:tab/>
      </w:r>
      <w:r w:rsidR="00D85C4E">
        <w:rPr>
          <w:rFonts w:eastAsia="SimSun" w:cs="Arial"/>
          <w:b/>
          <w:szCs w:val="20"/>
          <w:shd w:val="clear" w:color="auto" w:fill="FFFFFF"/>
        </w:rPr>
        <w:t>A</w:t>
      </w:r>
      <w:r w:rsidRPr="003E4168">
        <w:rPr>
          <w:rFonts w:eastAsia="SimSun" w:cs="Arial"/>
          <w:b/>
          <w:szCs w:val="20"/>
          <w:shd w:val="clear" w:color="auto" w:fill="FFFFFF"/>
        </w:rPr>
        <w:t xml:space="preserve"> RACH partition can either </w:t>
      </w:r>
      <w:r w:rsidR="00104A4E">
        <w:rPr>
          <w:rFonts w:eastAsia="SimSun" w:cs="Arial"/>
          <w:b/>
          <w:szCs w:val="20"/>
          <w:shd w:val="clear" w:color="auto" w:fill="FFFFFF"/>
        </w:rPr>
        <w:t xml:space="preserve">have </w:t>
      </w:r>
      <w:r w:rsidRPr="003E4168">
        <w:rPr>
          <w:rFonts w:eastAsia="SimSun" w:cs="Arial"/>
          <w:b/>
          <w:szCs w:val="20"/>
          <w:shd w:val="clear" w:color="auto" w:fill="FFFFFF"/>
        </w:rPr>
        <w:t xml:space="preserve">its own </w:t>
      </w:r>
      <w:r w:rsidR="00D85C4E">
        <w:rPr>
          <w:rFonts w:eastAsia="SimSun" w:cs="Arial"/>
          <w:b/>
          <w:szCs w:val="20"/>
          <w:shd w:val="clear" w:color="auto" w:fill="FFFFFF"/>
        </w:rPr>
        <w:t xml:space="preserve">dedicated </w:t>
      </w:r>
      <w:r w:rsidRPr="003E4168">
        <w:rPr>
          <w:rFonts w:eastAsia="SimSun" w:cs="Arial"/>
          <w:b/>
          <w:szCs w:val="20"/>
          <w:shd w:val="clear" w:color="auto" w:fill="FFFFFF"/>
        </w:rPr>
        <w:t xml:space="preserve">PRACH </w:t>
      </w:r>
      <w:r w:rsidR="00104A4E">
        <w:rPr>
          <w:rFonts w:eastAsia="SimSun" w:cs="Arial"/>
          <w:b/>
          <w:szCs w:val="20"/>
          <w:shd w:val="clear" w:color="auto" w:fill="FFFFFF"/>
        </w:rPr>
        <w:t xml:space="preserve">configuration </w:t>
      </w:r>
      <w:r w:rsidRPr="003E4168">
        <w:rPr>
          <w:rFonts w:eastAsia="SimSun" w:cs="Arial"/>
          <w:b/>
          <w:szCs w:val="20"/>
          <w:shd w:val="clear" w:color="auto" w:fill="FFFFFF"/>
        </w:rPr>
        <w:t xml:space="preserve">or share a PRACH </w:t>
      </w:r>
      <w:r w:rsidR="00D85C4E">
        <w:rPr>
          <w:rFonts w:eastAsia="SimSun" w:cs="Arial"/>
          <w:b/>
          <w:szCs w:val="20"/>
          <w:shd w:val="clear" w:color="auto" w:fill="FFFFFF"/>
        </w:rPr>
        <w:t xml:space="preserve">configuration </w:t>
      </w:r>
      <w:r w:rsidRPr="003E4168">
        <w:rPr>
          <w:rFonts w:eastAsia="SimSun" w:cs="Arial"/>
          <w:b/>
          <w:szCs w:val="20"/>
          <w:shd w:val="clear" w:color="auto" w:fill="FFFFFF"/>
        </w:rPr>
        <w:t xml:space="preserve">with other RACH partitions </w:t>
      </w:r>
      <w:r w:rsidR="00322F7A">
        <w:rPr>
          <w:rFonts w:eastAsia="SimSun" w:cs="Arial"/>
          <w:b/>
          <w:szCs w:val="20"/>
          <w:shd w:val="clear" w:color="auto" w:fill="FFFFFF"/>
        </w:rPr>
        <w:t xml:space="preserve">by </w:t>
      </w:r>
      <w:r w:rsidRPr="003E4168">
        <w:rPr>
          <w:rFonts w:eastAsia="SimSun" w:cs="Arial"/>
          <w:b/>
          <w:szCs w:val="20"/>
          <w:shd w:val="clear" w:color="auto" w:fill="FFFFFF"/>
        </w:rPr>
        <w:t>split</w:t>
      </w:r>
      <w:r w:rsidR="00322F7A">
        <w:rPr>
          <w:rFonts w:eastAsia="SimSun" w:cs="Arial"/>
          <w:b/>
          <w:szCs w:val="20"/>
          <w:shd w:val="clear" w:color="auto" w:fill="FFFFFF"/>
        </w:rPr>
        <w:t>ting</w:t>
      </w:r>
      <w:r w:rsidRPr="003E4168">
        <w:rPr>
          <w:rFonts w:eastAsia="SimSun" w:cs="Arial"/>
          <w:b/>
          <w:szCs w:val="20"/>
          <w:shd w:val="clear" w:color="auto" w:fill="FFFFFF"/>
        </w:rPr>
        <w:t xml:space="preserve"> ROs and/or preambles.</w:t>
      </w:r>
    </w:p>
    <w:p w14:paraId="79ABFED4" w14:textId="2088877E" w:rsidR="0082463A" w:rsidRDefault="0015318A" w:rsidP="0082463A">
      <w:pPr>
        <w:overflowPunct/>
        <w:autoSpaceDE/>
        <w:autoSpaceDN/>
        <w:adjustRightInd/>
        <w:snapToGrid w:val="0"/>
        <w:spacing w:before="120" w:after="0" w:line="259" w:lineRule="auto"/>
        <w:textAlignment w:val="auto"/>
        <w:rPr>
          <w:rFonts w:eastAsia="SimSun" w:cs="Arial"/>
          <w:bCs w:val="0"/>
          <w:szCs w:val="20"/>
          <w:shd w:val="clear" w:color="auto" w:fill="FFFFFF"/>
        </w:rPr>
      </w:pPr>
      <w:r w:rsidRPr="0015318A">
        <w:rPr>
          <w:rFonts w:eastAsia="SimSun" w:cs="Arial"/>
          <w:bCs w:val="0"/>
          <w:szCs w:val="20"/>
          <w:shd w:val="clear" w:color="auto" w:fill="FFFFFF"/>
        </w:rPr>
        <w:t>In the</w:t>
      </w:r>
      <w:r>
        <w:rPr>
          <w:rFonts w:eastAsia="SimSun" w:cs="Arial"/>
          <w:bCs w:val="0"/>
          <w:szCs w:val="20"/>
          <w:shd w:val="clear" w:color="auto" w:fill="FFFFFF"/>
        </w:rPr>
        <w:t xml:space="preserve"> case where </w:t>
      </w:r>
      <w:r w:rsidR="00022F75">
        <w:rPr>
          <w:rFonts w:eastAsia="SimSun" w:cs="Arial"/>
          <w:bCs w:val="0"/>
          <w:szCs w:val="20"/>
          <w:shd w:val="clear" w:color="auto" w:fill="FFFFFF"/>
        </w:rPr>
        <w:t>multiple</w:t>
      </w:r>
      <w:r>
        <w:rPr>
          <w:rFonts w:eastAsia="SimSun" w:cs="Arial"/>
          <w:bCs w:val="0"/>
          <w:szCs w:val="20"/>
          <w:shd w:val="clear" w:color="auto" w:fill="FFFFFF"/>
        </w:rPr>
        <w:t xml:space="preserve"> RACH partitions share a common PRACH configuration,</w:t>
      </w:r>
      <w:r w:rsidR="00D048FD">
        <w:rPr>
          <w:rFonts w:eastAsia="SimSun" w:cs="Arial"/>
          <w:bCs w:val="0"/>
          <w:szCs w:val="20"/>
          <w:shd w:val="clear" w:color="auto" w:fill="FFFFFF"/>
        </w:rPr>
        <w:t xml:space="preserve"> it is </w:t>
      </w:r>
      <w:r w:rsidR="00022F75">
        <w:rPr>
          <w:rFonts w:eastAsia="SimSun" w:cs="Arial"/>
          <w:bCs w:val="0"/>
          <w:szCs w:val="20"/>
          <w:shd w:val="clear" w:color="auto" w:fill="FFFFFF"/>
        </w:rPr>
        <w:t xml:space="preserve">more efficient in resource allocation and signaling if </w:t>
      </w:r>
      <w:r w:rsidR="00913686">
        <w:rPr>
          <w:rFonts w:eastAsia="SimSun" w:cs="Arial"/>
          <w:bCs w:val="0"/>
          <w:szCs w:val="20"/>
          <w:shd w:val="clear" w:color="auto" w:fill="FFFFFF"/>
        </w:rPr>
        <w:t xml:space="preserve">their PRACH resources </w:t>
      </w:r>
      <w:r w:rsidR="00AF3DF5">
        <w:rPr>
          <w:rFonts w:eastAsia="SimSun" w:cs="Arial"/>
          <w:bCs w:val="0"/>
          <w:szCs w:val="20"/>
          <w:shd w:val="clear" w:color="auto" w:fill="FFFFFF"/>
        </w:rPr>
        <w:t>are configured</w:t>
      </w:r>
      <w:r w:rsidR="00913686">
        <w:rPr>
          <w:rFonts w:eastAsia="SimSun" w:cs="Arial"/>
          <w:bCs w:val="0"/>
          <w:szCs w:val="20"/>
          <w:shd w:val="clear" w:color="auto" w:fill="FFFFFF"/>
        </w:rPr>
        <w:t xml:space="preserve"> in a hierarchical </w:t>
      </w:r>
      <w:r w:rsidR="00AF3DF5">
        <w:rPr>
          <w:rFonts w:eastAsia="SimSun" w:cs="Arial"/>
          <w:bCs w:val="0"/>
          <w:szCs w:val="20"/>
          <w:shd w:val="clear" w:color="auto" w:fill="FFFFFF"/>
        </w:rPr>
        <w:t xml:space="preserve">way. </w:t>
      </w:r>
      <w:r w:rsidR="00BF68C0">
        <w:rPr>
          <w:rFonts w:eastAsia="SimSun" w:cs="Arial"/>
          <w:bCs w:val="0"/>
          <w:szCs w:val="20"/>
          <w:shd w:val="clear" w:color="auto" w:fill="FFFFFF"/>
        </w:rPr>
        <w:t xml:space="preserve">This is especially </w:t>
      </w:r>
      <w:r w:rsidR="004B1A90">
        <w:rPr>
          <w:rFonts w:eastAsia="SimSun" w:cs="Arial"/>
          <w:bCs w:val="0"/>
          <w:szCs w:val="20"/>
          <w:shd w:val="clear" w:color="auto" w:fill="FFFFFF"/>
        </w:rPr>
        <w:t xml:space="preserve">the case </w:t>
      </w:r>
      <w:r w:rsidR="00CC3FA1">
        <w:rPr>
          <w:rFonts w:eastAsia="SimSun" w:cs="Arial"/>
          <w:bCs w:val="0"/>
          <w:szCs w:val="20"/>
          <w:shd w:val="clear" w:color="auto" w:fill="FFFFFF"/>
        </w:rPr>
        <w:t>when RACH features in one</w:t>
      </w:r>
      <w:r w:rsidR="004B1A90">
        <w:rPr>
          <w:rFonts w:eastAsia="SimSun" w:cs="Arial"/>
          <w:bCs w:val="0"/>
          <w:szCs w:val="20"/>
          <w:shd w:val="clear" w:color="auto" w:fill="FFFFFF"/>
        </w:rPr>
        <w:t xml:space="preserve"> RACH partition</w:t>
      </w:r>
      <w:r w:rsidR="00CC3FA1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5543AF">
        <w:rPr>
          <w:rFonts w:eastAsia="SimSun" w:cs="Arial"/>
          <w:bCs w:val="0"/>
          <w:szCs w:val="20"/>
          <w:shd w:val="clear" w:color="auto" w:fill="FFFFFF"/>
        </w:rPr>
        <w:t xml:space="preserve">(say, partition </w:t>
      </w:r>
      <w:r w:rsidR="001D4D90">
        <w:rPr>
          <w:rFonts w:eastAsia="SimSun" w:cs="Arial"/>
          <w:bCs w:val="0"/>
          <w:szCs w:val="20"/>
          <w:shd w:val="clear" w:color="auto" w:fill="FFFFFF"/>
        </w:rPr>
        <w:t>A</w:t>
      </w:r>
      <w:r w:rsidR="005543AF">
        <w:rPr>
          <w:rFonts w:eastAsia="SimSun" w:cs="Arial"/>
          <w:bCs w:val="0"/>
          <w:szCs w:val="20"/>
          <w:shd w:val="clear" w:color="auto" w:fill="FFFFFF"/>
        </w:rPr>
        <w:t xml:space="preserve">) </w:t>
      </w:r>
      <w:r w:rsidR="00943C44">
        <w:rPr>
          <w:rFonts w:eastAsia="SimSun" w:cs="Arial"/>
          <w:bCs w:val="0"/>
          <w:szCs w:val="20"/>
          <w:shd w:val="clear" w:color="auto" w:fill="FFFFFF"/>
        </w:rPr>
        <w:t xml:space="preserve">re a superset of those in another </w:t>
      </w:r>
      <w:r w:rsidR="00F85CE5">
        <w:rPr>
          <w:rFonts w:eastAsia="SimSun" w:cs="Arial"/>
          <w:bCs w:val="0"/>
          <w:szCs w:val="20"/>
          <w:shd w:val="clear" w:color="auto" w:fill="FFFFFF"/>
        </w:rPr>
        <w:t>RACH partition</w:t>
      </w:r>
      <w:r w:rsidR="005543AF">
        <w:rPr>
          <w:rFonts w:eastAsia="SimSun" w:cs="Arial"/>
          <w:bCs w:val="0"/>
          <w:szCs w:val="20"/>
          <w:shd w:val="clear" w:color="auto" w:fill="FFFFFF"/>
        </w:rPr>
        <w:t xml:space="preserve"> (say, partition </w:t>
      </w:r>
      <w:r w:rsidR="00576452">
        <w:rPr>
          <w:rFonts w:eastAsia="SimSun" w:cs="Arial"/>
          <w:bCs w:val="0"/>
          <w:szCs w:val="20"/>
          <w:shd w:val="clear" w:color="auto" w:fill="FFFFFF"/>
        </w:rPr>
        <w:t>B</w:t>
      </w:r>
      <w:r w:rsidR="005543AF">
        <w:rPr>
          <w:rFonts w:eastAsia="SimSun" w:cs="Arial"/>
          <w:bCs w:val="0"/>
          <w:szCs w:val="20"/>
          <w:shd w:val="clear" w:color="auto" w:fill="FFFFFF"/>
        </w:rPr>
        <w:t>)</w:t>
      </w:r>
      <w:r w:rsidR="00C2459D">
        <w:rPr>
          <w:rFonts w:eastAsia="SimSun" w:cs="Arial"/>
          <w:bCs w:val="0"/>
          <w:szCs w:val="20"/>
          <w:shd w:val="clear" w:color="auto" w:fill="FFFFFF"/>
        </w:rPr>
        <w:t xml:space="preserve">. </w:t>
      </w:r>
      <w:r w:rsidR="00C95CC5">
        <w:rPr>
          <w:rFonts w:eastAsia="SimSun" w:cs="Arial"/>
          <w:bCs w:val="0"/>
          <w:szCs w:val="20"/>
          <w:shd w:val="clear" w:color="auto" w:fill="FFFFFF"/>
        </w:rPr>
        <w:t>In such cases,</w:t>
      </w:r>
      <w:r w:rsidR="00DA26E4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C50DC6">
        <w:rPr>
          <w:rFonts w:eastAsia="SimSun" w:cs="Arial"/>
          <w:bCs w:val="0"/>
          <w:szCs w:val="20"/>
          <w:shd w:val="clear" w:color="auto" w:fill="FFFFFF"/>
        </w:rPr>
        <w:t xml:space="preserve">network may want to configure </w:t>
      </w:r>
      <w:r w:rsidR="00DA26E4">
        <w:rPr>
          <w:rFonts w:eastAsia="SimSun" w:cs="Arial"/>
          <w:bCs w:val="0"/>
          <w:szCs w:val="20"/>
          <w:shd w:val="clear" w:color="auto" w:fill="FFFFFF"/>
        </w:rPr>
        <w:t xml:space="preserve">the ROs for RACH partition </w:t>
      </w:r>
      <w:r w:rsidR="00576452">
        <w:rPr>
          <w:rFonts w:eastAsia="SimSun" w:cs="Arial"/>
          <w:bCs w:val="0"/>
          <w:szCs w:val="20"/>
          <w:shd w:val="clear" w:color="auto" w:fill="FFFFFF"/>
        </w:rPr>
        <w:t>A</w:t>
      </w:r>
      <w:r w:rsidR="00DA26E4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C50DC6">
        <w:rPr>
          <w:rFonts w:eastAsia="SimSun" w:cs="Arial"/>
          <w:bCs w:val="0"/>
          <w:szCs w:val="20"/>
          <w:shd w:val="clear" w:color="auto" w:fill="FFFFFF"/>
        </w:rPr>
        <w:t xml:space="preserve">to be a subset of </w:t>
      </w:r>
      <w:r w:rsidR="00DA26E4">
        <w:rPr>
          <w:rFonts w:eastAsia="SimSun" w:cs="Arial"/>
          <w:bCs w:val="0"/>
          <w:szCs w:val="20"/>
          <w:shd w:val="clear" w:color="auto" w:fill="FFFFFF"/>
        </w:rPr>
        <w:t xml:space="preserve">the ROs for RACH partition </w:t>
      </w:r>
      <w:r w:rsidR="00576452">
        <w:rPr>
          <w:rFonts w:eastAsia="SimSun" w:cs="Arial"/>
          <w:bCs w:val="0"/>
          <w:szCs w:val="20"/>
          <w:shd w:val="clear" w:color="auto" w:fill="FFFFFF"/>
        </w:rPr>
        <w:t>B</w:t>
      </w:r>
      <w:r w:rsidR="00DA26E4">
        <w:rPr>
          <w:rFonts w:eastAsia="SimSun" w:cs="Arial"/>
          <w:bCs w:val="0"/>
          <w:szCs w:val="20"/>
          <w:shd w:val="clear" w:color="auto" w:fill="FFFFFF"/>
        </w:rPr>
        <w:t>.</w:t>
      </w:r>
    </w:p>
    <w:p w14:paraId="03837E9A" w14:textId="5C26EC2E" w:rsidR="00741725" w:rsidRDefault="007416AF" w:rsidP="006711F9">
      <w:pPr>
        <w:snapToGrid w:val="0"/>
        <w:spacing w:before="80" w:after="120" w:line="259" w:lineRule="auto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>W</w:t>
      </w:r>
      <w:r w:rsidR="00BD5338">
        <w:rPr>
          <w:rFonts w:eastAsia="SimSun" w:cs="Arial"/>
          <w:bCs w:val="0"/>
          <w:szCs w:val="20"/>
          <w:shd w:val="clear" w:color="auto" w:fill="FFFFFF"/>
        </w:rPr>
        <w:t>e think</w:t>
      </w:r>
      <w:r w:rsidR="005F4B33">
        <w:rPr>
          <w:rFonts w:eastAsia="SimSun" w:cs="Arial"/>
          <w:bCs w:val="0"/>
          <w:szCs w:val="20"/>
          <w:shd w:val="clear" w:color="auto" w:fill="FFFFFF"/>
        </w:rPr>
        <w:t xml:space="preserve"> a</w:t>
      </w:r>
      <w:r w:rsidR="00BD5338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5F4B33">
        <w:rPr>
          <w:rFonts w:eastAsia="SimSun" w:cs="Arial"/>
          <w:bCs w:val="0"/>
          <w:szCs w:val="20"/>
          <w:shd w:val="clear" w:color="auto" w:fill="FFFFFF"/>
        </w:rPr>
        <w:t xml:space="preserve">mask, which can be a generalized version of </w:t>
      </w:r>
      <w:r w:rsidR="00E81FED">
        <w:rPr>
          <w:rFonts w:eastAsia="SimSun" w:cs="Arial"/>
          <w:bCs w:val="0"/>
          <w:szCs w:val="20"/>
          <w:shd w:val="clear" w:color="auto" w:fill="FFFFFF"/>
        </w:rPr>
        <w:t xml:space="preserve">the legacy </w:t>
      </w:r>
      <w:r w:rsidR="005F4B33">
        <w:rPr>
          <w:rFonts w:eastAsia="SimSun" w:cs="Arial"/>
          <w:bCs w:val="0"/>
          <w:szCs w:val="20"/>
          <w:shd w:val="clear" w:color="auto" w:fill="FFFFFF"/>
        </w:rPr>
        <w:t>PRACH mask</w:t>
      </w:r>
      <w:r w:rsidR="00BC6664">
        <w:rPr>
          <w:rFonts w:eastAsia="SimSun" w:cs="Arial"/>
          <w:bCs w:val="0"/>
          <w:szCs w:val="20"/>
          <w:shd w:val="clear" w:color="auto" w:fill="FFFFFF"/>
        </w:rPr>
        <w:t>,</w:t>
      </w:r>
      <w:r w:rsidR="00E81FED">
        <w:rPr>
          <w:rFonts w:eastAsia="SimSun" w:cs="Arial"/>
          <w:bCs w:val="0"/>
          <w:szCs w:val="20"/>
          <w:shd w:val="clear" w:color="auto" w:fill="FFFFFF"/>
        </w:rPr>
        <w:t xml:space="preserve"> can be introduced</w:t>
      </w:r>
      <w:r w:rsidR="00BC6664">
        <w:rPr>
          <w:rFonts w:eastAsia="SimSun" w:cs="Arial"/>
          <w:bCs w:val="0"/>
          <w:szCs w:val="20"/>
          <w:shd w:val="clear" w:color="auto" w:fill="FFFFFF"/>
        </w:rPr>
        <w:t xml:space="preserve"> to better support such a hierarchical configuration </w:t>
      </w:r>
      <w:r w:rsidR="0044017B">
        <w:rPr>
          <w:rFonts w:eastAsia="SimSun" w:cs="Arial"/>
          <w:bCs w:val="0"/>
          <w:szCs w:val="20"/>
          <w:shd w:val="clear" w:color="auto" w:fill="FFFFFF"/>
        </w:rPr>
        <w:t>of resources</w:t>
      </w:r>
      <w:r w:rsidR="00E81FED">
        <w:rPr>
          <w:rFonts w:eastAsia="SimSun" w:cs="Arial"/>
          <w:bCs w:val="0"/>
          <w:szCs w:val="20"/>
          <w:shd w:val="clear" w:color="auto" w:fill="FFFFFF"/>
        </w:rPr>
        <w:t xml:space="preserve">. </w:t>
      </w:r>
      <w:r w:rsidR="00BC776A">
        <w:rPr>
          <w:rFonts w:eastAsia="SimSun" w:cs="Arial"/>
          <w:bCs w:val="0"/>
          <w:szCs w:val="20"/>
          <w:shd w:val="clear" w:color="auto" w:fill="FFFFFF"/>
        </w:rPr>
        <w:t xml:space="preserve">For example, if RACH features in RACH </w:t>
      </w:r>
      <w:r w:rsidR="00BC776A" w:rsidRPr="00BC776A">
        <w:rPr>
          <w:rFonts w:eastAsia="SimSun" w:cs="Arial"/>
          <w:bCs w:val="0"/>
          <w:szCs w:val="20"/>
          <w:shd w:val="clear" w:color="auto" w:fill="FFFFFF"/>
        </w:rPr>
        <w:t xml:space="preserve">partition </w:t>
      </w:r>
      <w:r w:rsidR="00576452">
        <w:rPr>
          <w:rFonts w:eastAsia="SimSun" w:cs="Arial"/>
          <w:bCs w:val="0"/>
          <w:szCs w:val="20"/>
          <w:shd w:val="clear" w:color="auto" w:fill="FFFFFF"/>
        </w:rPr>
        <w:t>A</w:t>
      </w:r>
      <w:r w:rsidR="00BC776A" w:rsidRPr="00BC776A">
        <w:rPr>
          <w:rFonts w:eastAsia="SimSun" w:cs="Arial"/>
          <w:bCs w:val="0"/>
          <w:szCs w:val="20"/>
          <w:shd w:val="clear" w:color="auto" w:fill="FFFFFF"/>
        </w:rPr>
        <w:t xml:space="preserve"> are a superset of those in RACH partition </w:t>
      </w:r>
      <w:r w:rsidR="00576452">
        <w:rPr>
          <w:rFonts w:eastAsia="SimSun" w:cs="Arial"/>
          <w:bCs w:val="0"/>
          <w:szCs w:val="20"/>
          <w:shd w:val="clear" w:color="auto" w:fill="FFFFFF"/>
        </w:rPr>
        <w:t>B</w:t>
      </w:r>
      <w:r w:rsidR="00B801BA">
        <w:rPr>
          <w:rFonts w:eastAsia="SimSun" w:cs="Arial"/>
          <w:bCs w:val="0"/>
          <w:szCs w:val="20"/>
          <w:shd w:val="clear" w:color="auto" w:fill="FFFFFF"/>
        </w:rPr>
        <w:t xml:space="preserve"> and two partitions share </w:t>
      </w:r>
      <w:r w:rsidR="003A1592">
        <w:rPr>
          <w:rFonts w:eastAsia="SimSun" w:cs="Arial"/>
          <w:bCs w:val="0"/>
          <w:szCs w:val="20"/>
          <w:shd w:val="clear" w:color="auto" w:fill="FFFFFF"/>
        </w:rPr>
        <w:t xml:space="preserve">the same </w:t>
      </w:r>
      <w:r w:rsidR="00B801BA">
        <w:rPr>
          <w:rFonts w:eastAsia="SimSun" w:cs="Arial"/>
          <w:bCs w:val="0"/>
          <w:szCs w:val="20"/>
          <w:shd w:val="clear" w:color="auto" w:fill="FFFFFF"/>
        </w:rPr>
        <w:t xml:space="preserve">PRACH </w:t>
      </w:r>
      <w:r w:rsidR="00B801BA">
        <w:rPr>
          <w:rFonts w:eastAsia="SimSun" w:cs="Arial"/>
          <w:bCs w:val="0"/>
          <w:szCs w:val="20"/>
          <w:shd w:val="clear" w:color="auto" w:fill="FFFFFF"/>
        </w:rPr>
        <w:lastRenderedPageBreak/>
        <w:t>configuration</w:t>
      </w:r>
      <w:r w:rsidR="00BC776A" w:rsidRPr="00BC776A">
        <w:rPr>
          <w:rFonts w:eastAsia="SimSun" w:cs="Arial"/>
          <w:bCs w:val="0"/>
          <w:szCs w:val="20"/>
          <w:shd w:val="clear" w:color="auto" w:fill="FFFFFF"/>
        </w:rPr>
        <w:t xml:space="preserve">, then </w:t>
      </w:r>
      <w:r w:rsidR="007D04C8">
        <w:rPr>
          <w:rFonts w:eastAsia="SimSun" w:cs="Arial"/>
          <w:bCs w:val="0"/>
          <w:szCs w:val="20"/>
          <w:shd w:val="clear" w:color="auto" w:fill="FFFFFF"/>
        </w:rPr>
        <w:t>network can use this mask to indicate which subset of ROs and</w:t>
      </w:r>
      <w:r w:rsidR="00C2565B">
        <w:rPr>
          <w:rFonts w:eastAsia="SimSun" w:cs="Arial"/>
          <w:bCs w:val="0"/>
          <w:szCs w:val="20"/>
          <w:shd w:val="clear" w:color="auto" w:fill="FFFFFF"/>
        </w:rPr>
        <w:t xml:space="preserve">/or preambles </w:t>
      </w:r>
      <w:r w:rsidR="00C422C4">
        <w:rPr>
          <w:rFonts w:eastAsia="SimSun" w:cs="Arial"/>
          <w:bCs w:val="0"/>
          <w:szCs w:val="20"/>
          <w:shd w:val="clear" w:color="auto" w:fill="FFFFFF"/>
        </w:rPr>
        <w:t xml:space="preserve">of those for RACH partition </w:t>
      </w:r>
      <w:r w:rsidR="00576452">
        <w:rPr>
          <w:rFonts w:eastAsia="SimSun" w:cs="Arial"/>
          <w:bCs w:val="0"/>
          <w:szCs w:val="20"/>
          <w:shd w:val="clear" w:color="auto" w:fill="FFFFFF"/>
        </w:rPr>
        <w:t>B</w:t>
      </w:r>
      <w:r w:rsidR="00C422C4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6304F6">
        <w:rPr>
          <w:rFonts w:eastAsia="SimSun" w:cs="Arial"/>
          <w:bCs w:val="0"/>
          <w:szCs w:val="20"/>
          <w:shd w:val="clear" w:color="auto" w:fill="FFFFFF"/>
        </w:rPr>
        <w:t>are configured for RACH partition</w:t>
      </w:r>
      <w:r w:rsidR="003B33C2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576452">
        <w:rPr>
          <w:rFonts w:eastAsia="SimSun" w:cs="Arial"/>
          <w:bCs w:val="0"/>
          <w:szCs w:val="20"/>
          <w:shd w:val="clear" w:color="auto" w:fill="FFFFFF"/>
        </w:rPr>
        <w:t>A</w:t>
      </w:r>
      <w:r w:rsidR="00BC776A" w:rsidRPr="00BC776A">
        <w:rPr>
          <w:rFonts w:eastAsia="SimSun" w:cs="Arial"/>
          <w:bCs w:val="0"/>
          <w:szCs w:val="20"/>
          <w:shd w:val="clear" w:color="auto" w:fill="FFFFFF"/>
        </w:rPr>
        <w:t>.</w:t>
      </w:r>
    </w:p>
    <w:p w14:paraId="4DB842A2" w14:textId="260EDE83" w:rsidR="00A7079D" w:rsidRDefault="00A7079D" w:rsidP="006711F9">
      <w:pPr>
        <w:snapToGrid w:val="0"/>
        <w:spacing w:after="120" w:line="259" w:lineRule="auto"/>
        <w:rPr>
          <w:rFonts w:eastAsia="SimSun" w:cs="Arial"/>
          <w:bCs w:val="0"/>
          <w:szCs w:val="20"/>
          <w:shd w:val="clear" w:color="auto" w:fill="FFFFFF"/>
        </w:rPr>
      </w:pPr>
      <w:r>
        <w:rPr>
          <w:rFonts w:eastAsia="SimSun" w:cs="Arial"/>
          <w:bCs w:val="0"/>
          <w:szCs w:val="20"/>
          <w:shd w:val="clear" w:color="auto" w:fill="FFFFFF"/>
        </w:rPr>
        <w:t xml:space="preserve">This </w:t>
      </w:r>
      <w:r w:rsidR="00DD7BE8">
        <w:rPr>
          <w:rFonts w:eastAsia="SimSun" w:cs="Arial"/>
          <w:bCs w:val="0"/>
          <w:szCs w:val="20"/>
          <w:shd w:val="clear" w:color="auto" w:fill="FFFFFF"/>
        </w:rPr>
        <w:t>enhancement</w:t>
      </w:r>
      <w:r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6711F9">
        <w:rPr>
          <w:rFonts w:eastAsia="SimSun" w:cs="Arial"/>
          <w:bCs w:val="0"/>
          <w:szCs w:val="20"/>
          <w:shd w:val="clear" w:color="auto" w:fill="FFFFFF"/>
        </w:rPr>
        <w:t xml:space="preserve">may seems trivial </w:t>
      </w:r>
      <w:r w:rsidR="00DD7BE8">
        <w:rPr>
          <w:rFonts w:eastAsia="SimSun" w:cs="Arial"/>
          <w:bCs w:val="0"/>
          <w:szCs w:val="20"/>
          <w:shd w:val="clear" w:color="auto" w:fill="FFFFFF"/>
        </w:rPr>
        <w:t xml:space="preserve">(or an optimization) </w:t>
      </w:r>
      <w:r w:rsidR="006711F9">
        <w:rPr>
          <w:rFonts w:eastAsia="SimSun" w:cs="Arial"/>
          <w:bCs w:val="0"/>
          <w:szCs w:val="20"/>
          <w:shd w:val="clear" w:color="auto" w:fill="FFFFFF"/>
        </w:rPr>
        <w:t>but can be useful in practice. That is because RACH configurations are signaled in SIB1</w:t>
      </w:r>
      <w:r w:rsidR="000403A4">
        <w:rPr>
          <w:rFonts w:eastAsia="SimSun" w:cs="Arial"/>
          <w:bCs w:val="0"/>
          <w:szCs w:val="20"/>
          <w:shd w:val="clear" w:color="auto" w:fill="FFFFFF"/>
        </w:rPr>
        <w:t xml:space="preserve">, which </w:t>
      </w:r>
      <w:r w:rsidR="00DD7BE8">
        <w:rPr>
          <w:rFonts w:eastAsia="SimSun" w:cs="Arial"/>
          <w:bCs w:val="0"/>
          <w:szCs w:val="20"/>
          <w:shd w:val="clear" w:color="auto" w:fill="FFFFFF"/>
        </w:rPr>
        <w:t xml:space="preserve">is already approaching its capacity limit. </w:t>
      </w:r>
      <w:r w:rsidR="00B81F86">
        <w:rPr>
          <w:rFonts w:eastAsia="SimSun" w:cs="Arial"/>
          <w:bCs w:val="0"/>
          <w:szCs w:val="20"/>
          <w:shd w:val="clear" w:color="auto" w:fill="FFFFFF"/>
        </w:rPr>
        <w:t xml:space="preserve">Any enhancement </w:t>
      </w:r>
      <w:r w:rsidR="004F5C9A">
        <w:rPr>
          <w:rFonts w:eastAsia="SimSun" w:cs="Arial"/>
          <w:bCs w:val="0"/>
          <w:szCs w:val="20"/>
          <w:shd w:val="clear" w:color="auto" w:fill="FFFFFF"/>
        </w:rPr>
        <w:t>which can help reduce the signaling overhead should be considered.</w:t>
      </w:r>
    </w:p>
    <w:p w14:paraId="217367E8" w14:textId="00C89EB9" w:rsidR="003A1592" w:rsidRPr="00555FC9" w:rsidRDefault="003A1592" w:rsidP="00555FC9">
      <w:pPr>
        <w:tabs>
          <w:tab w:val="left" w:pos="1530"/>
        </w:tabs>
        <w:snapToGrid w:val="0"/>
        <w:spacing w:after="120" w:line="259" w:lineRule="auto"/>
        <w:ind w:left="1526" w:hanging="1526"/>
        <w:rPr>
          <w:rFonts w:eastAsia="SimSun" w:cs="Arial"/>
          <w:b/>
          <w:szCs w:val="20"/>
          <w:shd w:val="clear" w:color="auto" w:fill="FFFFFF"/>
        </w:rPr>
      </w:pPr>
      <w:r w:rsidRPr="00555FC9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C32903">
        <w:rPr>
          <w:rFonts w:eastAsia="SimSun" w:cs="Arial"/>
          <w:b/>
          <w:szCs w:val="20"/>
          <w:shd w:val="clear" w:color="auto" w:fill="FFFFFF"/>
        </w:rPr>
        <w:t>9</w:t>
      </w:r>
      <w:r w:rsidRPr="00555FC9">
        <w:rPr>
          <w:rFonts w:eastAsia="SimSun" w:cs="Arial"/>
          <w:b/>
          <w:szCs w:val="20"/>
          <w:shd w:val="clear" w:color="auto" w:fill="FFFFFF"/>
        </w:rPr>
        <w:t>.</w:t>
      </w:r>
      <w:r w:rsidRPr="00555FC9">
        <w:rPr>
          <w:rFonts w:eastAsia="SimSun" w:cs="Arial"/>
          <w:b/>
          <w:szCs w:val="20"/>
          <w:shd w:val="clear" w:color="auto" w:fill="FFFFFF"/>
        </w:rPr>
        <w:tab/>
      </w:r>
      <w:r w:rsidR="00A2482C" w:rsidRPr="00555FC9">
        <w:rPr>
          <w:rFonts w:eastAsia="SimSun" w:cs="Arial"/>
          <w:b/>
          <w:szCs w:val="20"/>
          <w:shd w:val="clear" w:color="auto" w:fill="FFFFFF"/>
        </w:rPr>
        <w:t>Introduce a</w:t>
      </w:r>
      <w:r w:rsidR="00AD6B87" w:rsidRPr="00555FC9">
        <w:rPr>
          <w:rFonts w:eastAsia="SimSun" w:cs="Arial"/>
          <w:b/>
          <w:szCs w:val="20"/>
          <w:shd w:val="clear" w:color="auto" w:fill="FFFFFF"/>
        </w:rPr>
        <w:t xml:space="preserve">n enhanced PRACH mask </w:t>
      </w:r>
      <w:r w:rsidR="009D4151" w:rsidRPr="00555FC9">
        <w:rPr>
          <w:rFonts w:eastAsia="SimSun" w:cs="Arial"/>
          <w:b/>
          <w:szCs w:val="20"/>
          <w:shd w:val="clear" w:color="auto" w:fill="FFFFFF"/>
        </w:rPr>
        <w:t xml:space="preserve">to signal how ROs </w:t>
      </w:r>
      <w:r w:rsidR="00601FED" w:rsidRPr="00555FC9">
        <w:rPr>
          <w:rFonts w:eastAsia="SimSun" w:cs="Arial"/>
          <w:b/>
          <w:szCs w:val="20"/>
          <w:shd w:val="clear" w:color="auto" w:fill="FFFFFF"/>
        </w:rPr>
        <w:t>and/or preambles of one RACH partition may be derived from another</w:t>
      </w:r>
      <w:r w:rsidR="00555FC9" w:rsidRPr="00555FC9">
        <w:rPr>
          <w:rFonts w:eastAsia="SimSun" w:cs="Arial"/>
          <w:b/>
          <w:szCs w:val="20"/>
          <w:shd w:val="clear" w:color="auto" w:fill="FFFFFF"/>
        </w:rPr>
        <w:t>.</w:t>
      </w:r>
    </w:p>
    <w:p w14:paraId="4E5852B9" w14:textId="3B88C25C" w:rsidR="008B5F5F" w:rsidRPr="00021ED9" w:rsidRDefault="00021ED9" w:rsidP="00A936C3">
      <w:pPr>
        <w:snapToGrid w:val="0"/>
        <w:spacing w:after="0" w:line="259" w:lineRule="auto"/>
        <w:rPr>
          <w:rFonts w:eastAsia="SimSun" w:cs="Arial"/>
          <w:bCs w:val="0"/>
          <w:szCs w:val="20"/>
          <w:shd w:val="clear" w:color="auto" w:fill="FFFFFF"/>
        </w:rPr>
      </w:pPr>
      <w:r w:rsidRPr="00021ED9">
        <w:rPr>
          <w:rFonts w:eastAsia="SimSun" w:cs="Arial"/>
          <w:bCs w:val="0"/>
          <w:szCs w:val="20"/>
          <w:shd w:val="clear" w:color="auto" w:fill="FFFFFF"/>
        </w:rPr>
        <w:t xml:space="preserve">Similar </w:t>
      </w:r>
      <w:r>
        <w:rPr>
          <w:rFonts w:eastAsia="SimSun" w:cs="Arial"/>
          <w:bCs w:val="0"/>
          <w:szCs w:val="20"/>
          <w:shd w:val="clear" w:color="auto" w:fill="FFFFFF"/>
        </w:rPr>
        <w:t xml:space="preserve">principle can be applied to </w:t>
      </w:r>
      <w:r w:rsidR="000856D8">
        <w:rPr>
          <w:rFonts w:eastAsia="SimSun" w:cs="Arial"/>
          <w:bCs w:val="0"/>
          <w:szCs w:val="20"/>
          <w:shd w:val="clear" w:color="auto" w:fill="FFFFFF"/>
        </w:rPr>
        <w:t>configuration of RACH parameters.</w:t>
      </w:r>
      <w:r w:rsidR="00696340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FA519A">
        <w:rPr>
          <w:rFonts w:eastAsia="SimSun" w:cs="Arial"/>
          <w:bCs w:val="0"/>
          <w:szCs w:val="20"/>
          <w:shd w:val="clear" w:color="auto" w:fill="FFFFFF"/>
        </w:rPr>
        <w:t>I</w:t>
      </w:r>
      <w:r w:rsidR="00696340">
        <w:rPr>
          <w:rFonts w:eastAsia="SimSun" w:cs="Arial"/>
          <w:bCs w:val="0"/>
          <w:szCs w:val="20"/>
          <w:shd w:val="clear" w:color="auto" w:fill="FFFFFF"/>
        </w:rPr>
        <w:t xml:space="preserve">n principle </w:t>
      </w:r>
      <w:r w:rsidR="00FA519A">
        <w:rPr>
          <w:rFonts w:eastAsia="SimSun" w:cs="Arial"/>
          <w:bCs w:val="0"/>
          <w:szCs w:val="20"/>
          <w:shd w:val="clear" w:color="auto" w:fill="FFFFFF"/>
        </w:rPr>
        <w:t xml:space="preserve">network can configure RACH parameters for each RACH partition separately. However, in practice many RACH parameters </w:t>
      </w:r>
      <w:r w:rsidR="00A936C3">
        <w:rPr>
          <w:rFonts w:eastAsia="SimSun" w:cs="Arial"/>
          <w:bCs w:val="0"/>
          <w:szCs w:val="20"/>
          <w:shd w:val="clear" w:color="auto" w:fill="FFFFFF"/>
        </w:rPr>
        <w:t xml:space="preserve">will be the same for </w:t>
      </w:r>
      <w:r w:rsidR="004661A3">
        <w:rPr>
          <w:rFonts w:eastAsia="SimSun" w:cs="Arial"/>
          <w:bCs w:val="0"/>
          <w:szCs w:val="20"/>
          <w:shd w:val="clear" w:color="auto" w:fill="FFFFFF"/>
        </w:rPr>
        <w:t>most</w:t>
      </w:r>
      <w:r w:rsidR="00025015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A936C3">
        <w:rPr>
          <w:rFonts w:eastAsia="SimSun" w:cs="Arial"/>
          <w:bCs w:val="0"/>
          <w:szCs w:val="20"/>
          <w:shd w:val="clear" w:color="auto" w:fill="FFFFFF"/>
        </w:rPr>
        <w:t>RACH partition</w:t>
      </w:r>
      <w:r w:rsidR="00025015">
        <w:rPr>
          <w:rFonts w:eastAsia="SimSun" w:cs="Arial"/>
          <w:bCs w:val="0"/>
          <w:szCs w:val="20"/>
          <w:shd w:val="clear" w:color="auto" w:fill="FFFFFF"/>
        </w:rPr>
        <w:t xml:space="preserve">s. </w:t>
      </w:r>
      <w:r w:rsidR="00B569AC">
        <w:rPr>
          <w:rFonts w:eastAsia="SimSun" w:cs="Arial"/>
          <w:bCs w:val="0"/>
          <w:szCs w:val="20"/>
          <w:shd w:val="clear" w:color="auto" w:fill="FFFFFF"/>
        </w:rPr>
        <w:t>Repeat</w:t>
      </w:r>
      <w:r w:rsidR="004661A3">
        <w:rPr>
          <w:rFonts w:eastAsia="SimSun" w:cs="Arial"/>
          <w:bCs w:val="0"/>
          <w:szCs w:val="20"/>
          <w:shd w:val="clear" w:color="auto" w:fill="FFFFFF"/>
        </w:rPr>
        <w:t>ing</w:t>
      </w:r>
      <w:r w:rsidR="00025015">
        <w:rPr>
          <w:rFonts w:eastAsia="SimSun" w:cs="Arial"/>
          <w:bCs w:val="0"/>
          <w:szCs w:val="20"/>
          <w:shd w:val="clear" w:color="auto" w:fill="FFFFFF"/>
        </w:rPr>
        <w:t xml:space="preserve"> them </w:t>
      </w:r>
      <w:r w:rsidR="00B569AC">
        <w:rPr>
          <w:rFonts w:eastAsia="SimSun" w:cs="Arial"/>
          <w:bCs w:val="0"/>
          <w:szCs w:val="20"/>
          <w:shd w:val="clear" w:color="auto" w:fill="FFFFFF"/>
        </w:rPr>
        <w:t xml:space="preserve">in </w:t>
      </w:r>
      <w:r w:rsidR="00250E34">
        <w:rPr>
          <w:rFonts w:eastAsia="SimSun" w:cs="Arial"/>
          <w:bCs w:val="0"/>
          <w:szCs w:val="20"/>
          <w:shd w:val="clear" w:color="auto" w:fill="FFFFFF"/>
        </w:rPr>
        <w:t xml:space="preserve">SIBs can create significant signaling overhead, </w:t>
      </w:r>
      <w:r w:rsidR="00A20BBB">
        <w:rPr>
          <w:rFonts w:eastAsia="SimSun" w:cs="Arial"/>
          <w:bCs w:val="0"/>
          <w:szCs w:val="20"/>
          <w:shd w:val="clear" w:color="auto" w:fill="FFFFFF"/>
        </w:rPr>
        <w:t>especially when</w:t>
      </w:r>
      <w:r w:rsidR="00250E34">
        <w:rPr>
          <w:rFonts w:eastAsia="SimSun" w:cs="Arial"/>
          <w:bCs w:val="0"/>
          <w:szCs w:val="20"/>
          <w:shd w:val="clear" w:color="auto" w:fill="FFFFFF"/>
        </w:rPr>
        <w:t xml:space="preserve"> </w:t>
      </w:r>
      <w:r w:rsidR="00337C7F">
        <w:rPr>
          <w:rFonts w:eastAsia="SimSun" w:cs="Arial"/>
          <w:bCs w:val="0"/>
          <w:szCs w:val="20"/>
          <w:shd w:val="clear" w:color="auto" w:fill="FFFFFF"/>
        </w:rPr>
        <w:t xml:space="preserve">there are many RACH partitions. </w:t>
      </w:r>
      <w:r w:rsidR="0024409B">
        <w:rPr>
          <w:rFonts w:eastAsia="SimSun" w:cs="Arial"/>
          <w:bCs w:val="0"/>
          <w:szCs w:val="20"/>
          <w:shd w:val="clear" w:color="auto" w:fill="FFFFFF"/>
        </w:rPr>
        <w:t xml:space="preserve">One solution is to allow “inheritance” of RACH parameter between RACH partitions, i.e. </w:t>
      </w:r>
      <w:r w:rsidR="00F1181F">
        <w:rPr>
          <w:rFonts w:eastAsia="SimSun" w:cs="Arial"/>
          <w:bCs w:val="0"/>
          <w:szCs w:val="20"/>
          <w:shd w:val="clear" w:color="auto" w:fill="FFFFFF"/>
        </w:rPr>
        <w:t xml:space="preserve">if RACH features in RACH partition </w:t>
      </w:r>
      <w:r w:rsidR="00576452">
        <w:rPr>
          <w:rFonts w:eastAsia="SimSun" w:cs="Arial"/>
          <w:bCs w:val="0"/>
          <w:szCs w:val="20"/>
          <w:shd w:val="clear" w:color="auto" w:fill="FFFFFF"/>
        </w:rPr>
        <w:t>A</w:t>
      </w:r>
      <w:r w:rsidR="00F1181F">
        <w:rPr>
          <w:rFonts w:eastAsia="SimSun" w:cs="Arial"/>
          <w:bCs w:val="0"/>
          <w:szCs w:val="20"/>
          <w:shd w:val="clear" w:color="auto" w:fill="FFFFFF"/>
        </w:rPr>
        <w:t xml:space="preserve"> are a superset of those</w:t>
      </w:r>
      <w:r w:rsidR="00461FC1">
        <w:rPr>
          <w:rFonts w:eastAsia="SimSun" w:cs="Arial"/>
          <w:bCs w:val="0"/>
          <w:szCs w:val="20"/>
          <w:shd w:val="clear" w:color="auto" w:fill="FFFFFF"/>
        </w:rPr>
        <w:t xml:space="preserve"> in RACH partition </w:t>
      </w:r>
      <w:r w:rsidR="003B33C2">
        <w:rPr>
          <w:rFonts w:eastAsia="SimSun" w:cs="Arial"/>
          <w:bCs w:val="0"/>
          <w:szCs w:val="20"/>
          <w:shd w:val="clear" w:color="auto" w:fill="FFFFFF"/>
        </w:rPr>
        <w:t>B</w:t>
      </w:r>
      <w:r w:rsidR="00461FC1">
        <w:rPr>
          <w:rFonts w:eastAsia="SimSun" w:cs="Arial"/>
          <w:bCs w:val="0"/>
          <w:szCs w:val="20"/>
          <w:shd w:val="clear" w:color="auto" w:fill="FFFFFF"/>
        </w:rPr>
        <w:t xml:space="preserve">, then RACH partition </w:t>
      </w:r>
      <w:r w:rsidR="00576452">
        <w:rPr>
          <w:rFonts w:eastAsia="SimSun" w:cs="Arial"/>
          <w:bCs w:val="0"/>
          <w:szCs w:val="20"/>
          <w:shd w:val="clear" w:color="auto" w:fill="FFFFFF"/>
        </w:rPr>
        <w:t>A</w:t>
      </w:r>
      <w:r w:rsidR="00461FC1">
        <w:rPr>
          <w:rFonts w:eastAsia="SimSun" w:cs="Arial"/>
          <w:bCs w:val="0"/>
          <w:szCs w:val="20"/>
          <w:shd w:val="clear" w:color="auto" w:fill="FFFFFF"/>
        </w:rPr>
        <w:t xml:space="preserve"> may inherit</w:t>
      </w:r>
      <w:r w:rsidR="00A65E72">
        <w:rPr>
          <w:rFonts w:eastAsia="SimSun" w:cs="Arial"/>
          <w:bCs w:val="0"/>
          <w:szCs w:val="20"/>
          <w:shd w:val="clear" w:color="auto" w:fill="FFFFFF"/>
        </w:rPr>
        <w:t xml:space="preserve"> those RACH parameters that are common between the two partitions</w:t>
      </w:r>
      <w:r w:rsidR="004939B4">
        <w:rPr>
          <w:rFonts w:eastAsia="SimSun" w:cs="Arial"/>
          <w:bCs w:val="0"/>
          <w:szCs w:val="20"/>
          <w:shd w:val="clear" w:color="auto" w:fill="FFFFFF"/>
        </w:rPr>
        <w:t xml:space="preserve"> from RACH partition </w:t>
      </w:r>
      <w:r w:rsidR="00576452">
        <w:rPr>
          <w:rFonts w:eastAsia="SimSun" w:cs="Arial"/>
          <w:bCs w:val="0"/>
          <w:szCs w:val="20"/>
          <w:shd w:val="clear" w:color="auto" w:fill="FFFFFF"/>
        </w:rPr>
        <w:t>B</w:t>
      </w:r>
      <w:r w:rsidR="00A65E72">
        <w:rPr>
          <w:rFonts w:eastAsia="SimSun" w:cs="Arial"/>
          <w:bCs w:val="0"/>
          <w:szCs w:val="20"/>
          <w:shd w:val="clear" w:color="auto" w:fill="FFFFFF"/>
        </w:rPr>
        <w:t xml:space="preserve">, unless </w:t>
      </w:r>
      <w:r w:rsidR="00E7314B">
        <w:rPr>
          <w:rFonts w:eastAsia="SimSun" w:cs="Arial"/>
          <w:bCs w:val="0"/>
          <w:szCs w:val="20"/>
          <w:shd w:val="clear" w:color="auto" w:fill="FFFFFF"/>
        </w:rPr>
        <w:t xml:space="preserve">network configures </w:t>
      </w:r>
      <w:r w:rsidR="004939B4">
        <w:rPr>
          <w:rFonts w:eastAsia="SimSun" w:cs="Arial"/>
          <w:bCs w:val="0"/>
          <w:szCs w:val="20"/>
          <w:shd w:val="clear" w:color="auto" w:fill="FFFFFF"/>
        </w:rPr>
        <w:t xml:space="preserve">a dedicated value for RACH partition </w:t>
      </w:r>
      <w:r w:rsidR="00576452">
        <w:rPr>
          <w:rFonts w:eastAsia="SimSun" w:cs="Arial"/>
          <w:bCs w:val="0"/>
          <w:szCs w:val="20"/>
          <w:shd w:val="clear" w:color="auto" w:fill="FFFFFF"/>
        </w:rPr>
        <w:t>A</w:t>
      </w:r>
      <w:r w:rsidR="004939B4">
        <w:rPr>
          <w:rFonts w:eastAsia="SimSun" w:cs="Arial"/>
          <w:bCs w:val="0"/>
          <w:szCs w:val="20"/>
          <w:shd w:val="clear" w:color="auto" w:fill="FFFFFF"/>
        </w:rPr>
        <w:t xml:space="preserve">. </w:t>
      </w:r>
      <w:r w:rsidR="00A65E72">
        <w:rPr>
          <w:rFonts w:eastAsia="SimSun" w:cs="Arial"/>
          <w:bCs w:val="0"/>
          <w:szCs w:val="20"/>
          <w:shd w:val="clear" w:color="auto" w:fill="FFFFFF"/>
        </w:rPr>
        <w:t xml:space="preserve"> </w:t>
      </w:r>
    </w:p>
    <w:p w14:paraId="431CA0CF" w14:textId="4E4921D0" w:rsidR="00347E6F" w:rsidRDefault="00347E6F" w:rsidP="00347E6F">
      <w:pPr>
        <w:tabs>
          <w:tab w:val="left" w:pos="1530"/>
        </w:tabs>
        <w:overflowPunct/>
        <w:autoSpaceDE/>
        <w:autoSpaceDN/>
        <w:adjustRightInd/>
        <w:snapToGrid w:val="0"/>
        <w:spacing w:before="120" w:after="6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3E4168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C32903">
        <w:rPr>
          <w:rFonts w:eastAsia="SimSun" w:cs="Arial"/>
          <w:b/>
          <w:szCs w:val="20"/>
          <w:shd w:val="clear" w:color="auto" w:fill="FFFFFF"/>
        </w:rPr>
        <w:t>10</w:t>
      </w:r>
      <w:r w:rsidRPr="003E4168">
        <w:rPr>
          <w:rFonts w:eastAsia="SimSun" w:cs="Arial"/>
          <w:b/>
          <w:szCs w:val="20"/>
          <w:shd w:val="clear" w:color="auto" w:fill="FFFFFF"/>
        </w:rPr>
        <w:t xml:space="preserve">. </w:t>
      </w:r>
      <w:r w:rsidRPr="003E4168">
        <w:rPr>
          <w:rFonts w:eastAsia="SimSun" w:cs="Arial"/>
          <w:b/>
          <w:szCs w:val="20"/>
          <w:shd w:val="clear" w:color="auto" w:fill="FFFFFF"/>
        </w:rPr>
        <w:tab/>
        <w:t>If a RACH parameter fo</w:t>
      </w:r>
      <w:r w:rsidR="00816701">
        <w:rPr>
          <w:rFonts w:eastAsia="SimSun" w:cs="Arial"/>
          <w:b/>
          <w:szCs w:val="20"/>
          <w:shd w:val="clear" w:color="auto" w:fill="FFFFFF"/>
        </w:rPr>
        <w:t xml:space="preserve">r a RACH partition is not configured, then </w:t>
      </w:r>
      <w:r w:rsidR="008A71BB">
        <w:rPr>
          <w:rFonts w:eastAsia="SimSun" w:cs="Arial"/>
          <w:b/>
          <w:szCs w:val="20"/>
          <w:shd w:val="clear" w:color="auto" w:fill="FFFFFF"/>
        </w:rPr>
        <w:t xml:space="preserve">it shares the same value </w:t>
      </w:r>
      <w:r w:rsidR="00932113">
        <w:rPr>
          <w:rFonts w:eastAsia="SimSun" w:cs="Arial"/>
          <w:b/>
          <w:szCs w:val="20"/>
          <w:shd w:val="clear" w:color="auto" w:fill="FFFFFF"/>
        </w:rPr>
        <w:t>with</w:t>
      </w:r>
      <w:r w:rsidR="008A71BB">
        <w:rPr>
          <w:rFonts w:eastAsia="SimSun" w:cs="Arial"/>
          <w:b/>
          <w:szCs w:val="20"/>
          <w:shd w:val="clear" w:color="auto" w:fill="FFFFFF"/>
        </w:rPr>
        <w:t xml:space="preserve"> the partition which has </w:t>
      </w:r>
      <w:r w:rsidR="00B17000">
        <w:rPr>
          <w:rFonts w:eastAsia="SimSun" w:cs="Arial"/>
          <w:b/>
          <w:szCs w:val="20"/>
          <w:shd w:val="clear" w:color="auto" w:fill="FFFFFF"/>
        </w:rPr>
        <w:t xml:space="preserve">the </w:t>
      </w:r>
      <w:r w:rsidR="001F444B">
        <w:rPr>
          <w:rFonts w:eastAsia="SimSun" w:cs="Arial"/>
          <w:b/>
          <w:szCs w:val="20"/>
          <w:shd w:val="clear" w:color="auto" w:fill="FFFFFF"/>
        </w:rPr>
        <w:t>greatest</w:t>
      </w:r>
      <w:r w:rsidR="00B17000">
        <w:rPr>
          <w:rFonts w:eastAsia="SimSun" w:cs="Arial"/>
          <w:b/>
          <w:szCs w:val="20"/>
          <w:shd w:val="clear" w:color="auto" w:fill="FFFFFF"/>
        </w:rPr>
        <w:t xml:space="preserve"> </w:t>
      </w:r>
      <w:r w:rsidR="00932113">
        <w:rPr>
          <w:rFonts w:eastAsia="SimSun" w:cs="Arial"/>
          <w:b/>
          <w:szCs w:val="20"/>
          <w:shd w:val="clear" w:color="auto" w:fill="FFFFFF"/>
        </w:rPr>
        <w:t xml:space="preserve">number of </w:t>
      </w:r>
      <w:r w:rsidR="00B17000">
        <w:rPr>
          <w:rFonts w:eastAsia="SimSun" w:cs="Arial"/>
          <w:b/>
          <w:szCs w:val="20"/>
          <w:shd w:val="clear" w:color="auto" w:fill="FFFFFF"/>
        </w:rPr>
        <w:t>common RACH features</w:t>
      </w:r>
      <w:r w:rsidRPr="003E4168">
        <w:rPr>
          <w:rFonts w:eastAsia="SimSun" w:cs="Arial"/>
          <w:b/>
          <w:szCs w:val="20"/>
          <w:shd w:val="clear" w:color="auto" w:fill="FFFFFF"/>
        </w:rPr>
        <w:t>.</w:t>
      </w:r>
    </w:p>
    <w:p w14:paraId="67F42D12" w14:textId="75D0DE1F" w:rsidR="00F200DF" w:rsidRDefault="00F200DF" w:rsidP="00F200DF">
      <w:pPr>
        <w:pStyle w:val="Heading2"/>
        <w:rPr>
          <w:shd w:val="clear" w:color="auto" w:fill="FFFFFF"/>
        </w:rPr>
      </w:pPr>
      <w:r>
        <w:rPr>
          <w:shd w:val="clear" w:color="auto" w:fill="FFFFFF"/>
        </w:rPr>
        <w:t xml:space="preserve">On-demand </w:t>
      </w:r>
      <w:r w:rsidR="00610E5B">
        <w:rPr>
          <w:shd w:val="clear" w:color="auto" w:fill="FFFFFF"/>
        </w:rPr>
        <w:t>RACH partitions</w:t>
      </w:r>
    </w:p>
    <w:p w14:paraId="358AAABB" w14:textId="77777777" w:rsidR="00B61362" w:rsidRDefault="006244E7" w:rsidP="00D42BEE">
      <w:pPr>
        <w:spacing w:after="80"/>
        <w:rPr>
          <w:lang w:val="en-GB" w:eastAsia="ja-JP"/>
        </w:rPr>
      </w:pPr>
      <w:r>
        <w:rPr>
          <w:lang w:val="en-GB" w:eastAsia="ja-JP"/>
        </w:rPr>
        <w:t>It is resource</w:t>
      </w:r>
      <w:r w:rsidR="00F05EAA">
        <w:rPr>
          <w:lang w:val="en-GB" w:eastAsia="ja-JP"/>
        </w:rPr>
        <w:t xml:space="preserve"> expensive to configure</w:t>
      </w:r>
      <w:r>
        <w:rPr>
          <w:lang w:val="en-GB" w:eastAsia="ja-JP"/>
        </w:rPr>
        <w:t xml:space="preserve"> many RACH partitions, especially when </w:t>
      </w:r>
      <w:r w:rsidR="001100FD">
        <w:rPr>
          <w:lang w:val="en-GB" w:eastAsia="ja-JP"/>
        </w:rPr>
        <w:t>access load for a particular RACH partition is low. On the other hand, if a RACH partition for a particular combination of RACH features</w:t>
      </w:r>
      <w:r w:rsidR="0032583C">
        <w:rPr>
          <w:lang w:val="en-GB" w:eastAsia="ja-JP"/>
        </w:rPr>
        <w:t xml:space="preserve"> </w:t>
      </w:r>
      <w:r w:rsidR="001166DC">
        <w:rPr>
          <w:lang w:val="en-GB" w:eastAsia="ja-JP"/>
        </w:rPr>
        <w:t>is not configured</w:t>
      </w:r>
      <w:r w:rsidR="0032583C">
        <w:rPr>
          <w:lang w:val="en-GB" w:eastAsia="ja-JP"/>
        </w:rPr>
        <w:t xml:space="preserve">, it would be difficult for network to estimate how many UEs can </w:t>
      </w:r>
      <w:r w:rsidR="001166DC">
        <w:rPr>
          <w:lang w:val="en-GB" w:eastAsia="ja-JP"/>
        </w:rPr>
        <w:t xml:space="preserve">benefit from that RACH partition, because those UEs would have used other RACH partitions. For this reason, we think it may be worth considering </w:t>
      </w:r>
      <w:r w:rsidR="000D3E30">
        <w:rPr>
          <w:lang w:val="en-GB" w:eastAsia="ja-JP"/>
        </w:rPr>
        <w:t xml:space="preserve">on-demand configuration of RACH partitions. </w:t>
      </w:r>
    </w:p>
    <w:p w14:paraId="3D224139" w14:textId="238FCCAE" w:rsidR="00AC35A2" w:rsidRDefault="000D3E30" w:rsidP="00D42BEE">
      <w:pPr>
        <w:spacing w:after="80"/>
        <w:rPr>
          <w:lang w:val="en-GB" w:eastAsia="ja-JP"/>
        </w:rPr>
      </w:pPr>
      <w:r>
        <w:rPr>
          <w:lang w:val="en-GB" w:eastAsia="ja-JP"/>
        </w:rPr>
        <w:t xml:space="preserve">In such schemes, </w:t>
      </w:r>
      <w:r w:rsidR="00B61362">
        <w:rPr>
          <w:lang w:eastAsia="ja-JP"/>
        </w:rPr>
        <w:t>similar to on-demand system information, network may advertise the set of RACH partitions that it supports but do not have any PRACH resources allocated for them yet</w:t>
      </w:r>
      <w:r w:rsidR="008F3C2C">
        <w:rPr>
          <w:lang w:eastAsia="ja-JP"/>
        </w:rPr>
        <w:t>. T</w:t>
      </w:r>
      <w:r w:rsidR="0098725D">
        <w:rPr>
          <w:lang w:eastAsia="ja-JP"/>
        </w:rPr>
        <w:t>hose RACH partitions are de</w:t>
      </w:r>
      <w:r w:rsidR="008F3C2C">
        <w:rPr>
          <w:lang w:eastAsia="ja-JP"/>
        </w:rPr>
        <w:t>noted as on-demand RACH partitions</w:t>
      </w:r>
      <w:r w:rsidR="00C2381D">
        <w:rPr>
          <w:lang w:eastAsia="ja-JP"/>
        </w:rPr>
        <w:t xml:space="preserve"> (ODRP)</w:t>
      </w:r>
      <w:r w:rsidR="00B61362">
        <w:rPr>
          <w:lang w:eastAsia="ja-JP"/>
        </w:rPr>
        <w:t>. I</w:t>
      </w:r>
      <w:r w:rsidR="00DD213C">
        <w:rPr>
          <w:lang w:val="en-GB" w:eastAsia="ja-JP"/>
        </w:rPr>
        <w:t xml:space="preserve">f </w:t>
      </w:r>
      <w:r w:rsidR="00B61362">
        <w:rPr>
          <w:lang w:val="en-GB" w:eastAsia="ja-JP"/>
        </w:rPr>
        <w:t xml:space="preserve">a </w:t>
      </w:r>
      <w:r>
        <w:rPr>
          <w:lang w:val="en-GB" w:eastAsia="ja-JP"/>
        </w:rPr>
        <w:t>UE meet</w:t>
      </w:r>
      <w:r w:rsidR="008F3C2C">
        <w:rPr>
          <w:lang w:val="en-GB" w:eastAsia="ja-JP"/>
        </w:rPr>
        <w:t>s</w:t>
      </w:r>
      <w:r>
        <w:rPr>
          <w:lang w:val="en-GB" w:eastAsia="ja-JP"/>
        </w:rPr>
        <w:t xml:space="preserve"> the criteria of </w:t>
      </w:r>
      <w:r w:rsidR="0098725D">
        <w:rPr>
          <w:lang w:val="en-GB" w:eastAsia="ja-JP"/>
        </w:rPr>
        <w:t xml:space="preserve">the </w:t>
      </w:r>
      <w:r>
        <w:rPr>
          <w:lang w:val="en-GB" w:eastAsia="ja-JP"/>
        </w:rPr>
        <w:t xml:space="preserve">RACH features </w:t>
      </w:r>
      <w:r w:rsidR="00C2381D">
        <w:rPr>
          <w:lang w:val="en-GB" w:eastAsia="ja-JP"/>
        </w:rPr>
        <w:t xml:space="preserve">associated with an ODRP, </w:t>
      </w:r>
      <w:r w:rsidR="00AC35A2">
        <w:rPr>
          <w:lang w:val="en-GB" w:eastAsia="ja-JP"/>
        </w:rPr>
        <w:t>it may perform its RACH procedure in two steps:</w:t>
      </w:r>
    </w:p>
    <w:p w14:paraId="4D617DD5" w14:textId="740C0F77" w:rsidR="002E355F" w:rsidRDefault="00FB3538" w:rsidP="00FB3538">
      <w:pPr>
        <w:pStyle w:val="ListParagraph"/>
        <w:numPr>
          <w:ilvl w:val="0"/>
          <w:numId w:val="41"/>
        </w:numPr>
        <w:ind w:leftChars="0" w:left="548" w:hanging="274"/>
        <w:rPr>
          <w:lang w:eastAsia="ja-JP"/>
        </w:rPr>
      </w:pPr>
      <w:r>
        <w:rPr>
          <w:lang w:eastAsia="ja-JP"/>
        </w:rPr>
        <w:t>UE</w:t>
      </w:r>
      <w:r w:rsidR="00C2381D">
        <w:rPr>
          <w:lang w:eastAsia="ja-JP"/>
        </w:rPr>
        <w:t xml:space="preserve"> first uses legacy </w:t>
      </w:r>
      <w:r w:rsidR="00B40FDE">
        <w:rPr>
          <w:lang w:eastAsia="ja-JP"/>
        </w:rPr>
        <w:t xml:space="preserve">RACH procedure to indicate which ODRP it wants to use. This indication can be </w:t>
      </w:r>
      <w:r w:rsidR="00EE0391">
        <w:rPr>
          <w:lang w:eastAsia="ja-JP"/>
        </w:rPr>
        <w:t>signalled by</w:t>
      </w:r>
      <w:r w:rsidR="00B40FDE">
        <w:rPr>
          <w:lang w:eastAsia="ja-JP"/>
        </w:rPr>
        <w:t xml:space="preserve"> on either Msg1 or </w:t>
      </w:r>
      <w:r w:rsidR="00EE0391">
        <w:rPr>
          <w:lang w:eastAsia="ja-JP"/>
        </w:rPr>
        <w:t>Msg3, as in legacy on-demand system information request</w:t>
      </w:r>
      <w:r w:rsidR="004B19A0">
        <w:rPr>
          <w:lang w:eastAsia="ja-JP"/>
        </w:rPr>
        <w:t xml:space="preserve">. </w:t>
      </w:r>
      <w:r w:rsidR="00310F90">
        <w:rPr>
          <w:lang w:eastAsia="ja-JP"/>
        </w:rPr>
        <w:t xml:space="preserve">In </w:t>
      </w:r>
      <w:r w:rsidR="004B19A0">
        <w:rPr>
          <w:lang w:eastAsia="ja-JP"/>
        </w:rPr>
        <w:t xml:space="preserve">Msg2 or Msg4, network provides the configuration information of the </w:t>
      </w:r>
      <w:r>
        <w:rPr>
          <w:lang w:eastAsia="ja-JP"/>
        </w:rPr>
        <w:t>requested RACH partition.</w:t>
      </w:r>
    </w:p>
    <w:p w14:paraId="1B5BD6CE" w14:textId="77777777" w:rsidR="00E21957" w:rsidRDefault="00FB3538" w:rsidP="00FB3538">
      <w:pPr>
        <w:pStyle w:val="ListParagraph"/>
        <w:numPr>
          <w:ilvl w:val="0"/>
          <w:numId w:val="41"/>
        </w:numPr>
        <w:spacing w:before="80"/>
        <w:ind w:leftChars="0" w:left="548" w:hanging="274"/>
        <w:rPr>
          <w:lang w:eastAsia="ja-JP"/>
        </w:rPr>
      </w:pPr>
      <w:r>
        <w:rPr>
          <w:lang w:eastAsia="ja-JP"/>
        </w:rPr>
        <w:t xml:space="preserve">UE then performs </w:t>
      </w:r>
      <w:r w:rsidR="00B52658">
        <w:rPr>
          <w:lang w:eastAsia="ja-JP"/>
        </w:rPr>
        <w:t xml:space="preserve">RACH procedure over the RACH partition </w:t>
      </w:r>
      <w:r w:rsidR="00E21957">
        <w:rPr>
          <w:lang w:eastAsia="ja-JP"/>
        </w:rPr>
        <w:t>it requested in the previous step.</w:t>
      </w:r>
    </w:p>
    <w:p w14:paraId="400E1101" w14:textId="3B411401" w:rsidR="00FB3538" w:rsidRPr="004B19A0" w:rsidRDefault="00E21957" w:rsidP="001F1BB1">
      <w:pPr>
        <w:spacing w:before="120" w:after="0"/>
        <w:rPr>
          <w:lang w:val="en-GB" w:eastAsia="ja-JP"/>
        </w:rPr>
      </w:pPr>
      <w:r>
        <w:rPr>
          <w:lang w:eastAsia="ja-JP"/>
        </w:rPr>
        <w:t>Such an enhan</w:t>
      </w:r>
      <w:r w:rsidR="009F018A">
        <w:rPr>
          <w:lang w:eastAsia="ja-JP"/>
        </w:rPr>
        <w:t xml:space="preserve">cement </w:t>
      </w:r>
      <w:r w:rsidR="00991703">
        <w:rPr>
          <w:lang w:eastAsia="ja-JP"/>
        </w:rPr>
        <w:t>can impro</w:t>
      </w:r>
      <w:r w:rsidR="002E3CD4">
        <w:rPr>
          <w:lang w:eastAsia="ja-JP"/>
        </w:rPr>
        <w:t xml:space="preserve">ve the efficient use of PRACH resources. On the other hand, it may increase </w:t>
      </w:r>
      <w:r w:rsidR="0012228D">
        <w:rPr>
          <w:lang w:eastAsia="ja-JP"/>
        </w:rPr>
        <w:t xml:space="preserve">the </w:t>
      </w:r>
      <w:r w:rsidR="00F909EA">
        <w:rPr>
          <w:lang w:eastAsia="ja-JP"/>
        </w:rPr>
        <w:t xml:space="preserve">access </w:t>
      </w:r>
      <w:r w:rsidR="002E3CD4">
        <w:rPr>
          <w:lang w:eastAsia="ja-JP"/>
        </w:rPr>
        <w:t>latency of</w:t>
      </w:r>
      <w:r w:rsidR="0012228D">
        <w:rPr>
          <w:lang w:eastAsia="ja-JP"/>
        </w:rPr>
        <w:t xml:space="preserve"> using certain RACH features.</w:t>
      </w:r>
      <w:r w:rsidR="002E3CD4">
        <w:rPr>
          <w:lang w:eastAsia="ja-JP"/>
        </w:rPr>
        <w:t xml:space="preserve"> </w:t>
      </w:r>
      <w:r w:rsidR="00E36B91">
        <w:rPr>
          <w:lang w:eastAsia="ja-JP"/>
        </w:rPr>
        <w:t xml:space="preserve">Moreover, it is not clear at this stage whether there is enough TUs in R17 to support its study. </w:t>
      </w:r>
    </w:p>
    <w:p w14:paraId="7309F051" w14:textId="14849A89" w:rsidR="0070670E" w:rsidRPr="00435C54" w:rsidRDefault="00347E6F" w:rsidP="00DE1053">
      <w:pPr>
        <w:tabs>
          <w:tab w:val="left" w:pos="1530"/>
        </w:tabs>
        <w:overflowPunct/>
        <w:autoSpaceDE/>
        <w:autoSpaceDN/>
        <w:adjustRightInd/>
        <w:snapToGrid w:val="0"/>
        <w:spacing w:before="120" w:after="60" w:line="259" w:lineRule="auto"/>
        <w:ind w:left="1530" w:hanging="1530"/>
        <w:textAlignment w:val="auto"/>
      </w:pPr>
      <w:r w:rsidRPr="008E3620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C32903">
        <w:rPr>
          <w:rFonts w:eastAsia="SimSun" w:cs="Arial"/>
          <w:b/>
          <w:szCs w:val="20"/>
          <w:shd w:val="clear" w:color="auto" w:fill="FFFFFF"/>
        </w:rPr>
        <w:t>11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. </w:t>
      </w:r>
      <w:r>
        <w:rPr>
          <w:rFonts w:eastAsia="SimSun" w:cs="Arial"/>
          <w:b/>
          <w:szCs w:val="20"/>
          <w:shd w:val="clear" w:color="auto" w:fill="FFFFFF"/>
        </w:rPr>
        <w:tab/>
      </w:r>
      <w:r w:rsidR="001F444B">
        <w:rPr>
          <w:rFonts w:eastAsia="SimSun" w:cs="Arial"/>
          <w:b/>
          <w:szCs w:val="20"/>
          <w:shd w:val="clear" w:color="auto" w:fill="FFFFFF"/>
        </w:rPr>
        <w:t>D</w:t>
      </w:r>
      <w:r w:rsidRPr="008E3620">
        <w:rPr>
          <w:rFonts w:eastAsia="SimSun" w:cs="Arial"/>
          <w:b/>
          <w:szCs w:val="20"/>
          <w:shd w:val="clear" w:color="auto" w:fill="FFFFFF"/>
        </w:rPr>
        <w:t>iscuss whether to support on-demand configuration of RACH partition</w:t>
      </w:r>
      <w:r>
        <w:rPr>
          <w:rFonts w:eastAsia="SimSun" w:cs="Arial"/>
          <w:b/>
          <w:szCs w:val="20"/>
          <w:shd w:val="clear" w:color="auto" w:fill="FFFFFF"/>
        </w:rPr>
        <w:t>s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 in R17.  </w:t>
      </w:r>
      <w:r w:rsidR="00CF4C5E"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345515F5" w:rsidR="00942D9D" w:rsidRDefault="009B761C" w:rsidP="00C737DB">
      <w:pPr>
        <w:snapToGrid w:val="0"/>
        <w:spacing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3F381D63" w14:textId="77777777" w:rsidR="005E1786" w:rsidRDefault="005E1786" w:rsidP="00C737DB">
      <w:pPr>
        <w:snapToGrid w:val="0"/>
        <w:spacing w:after="0"/>
        <w:jc w:val="both"/>
        <w:rPr>
          <w:lang w:eastAsia="ja-JP"/>
        </w:rPr>
      </w:pPr>
    </w:p>
    <w:p w14:paraId="44BF0BA6" w14:textId="7F6DF6B5" w:rsidR="00775749" w:rsidRDefault="00107CE6" w:rsidP="00012DB6">
      <w:pPr>
        <w:tabs>
          <w:tab w:val="left" w:pos="1530"/>
        </w:tabs>
        <w:overflowPunct/>
        <w:autoSpaceDE/>
        <w:autoSpaceDN/>
        <w:adjustRightInd/>
        <w:snapToGrid w:val="0"/>
        <w:spacing w:after="12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>Proposal</w:t>
      </w:r>
      <w:r w:rsidR="008E3620" w:rsidRPr="008E3620">
        <w:rPr>
          <w:rFonts w:eastAsia="SimSun" w:cs="Arial"/>
          <w:b/>
          <w:szCs w:val="20"/>
          <w:shd w:val="clear" w:color="auto" w:fill="FFFFFF"/>
        </w:rPr>
        <w:t xml:space="preserve"> 1. </w:t>
      </w:r>
      <w:r w:rsidR="00012DB6">
        <w:rPr>
          <w:rFonts w:eastAsia="SimSun" w:cs="Arial"/>
          <w:b/>
          <w:szCs w:val="20"/>
          <w:shd w:val="clear" w:color="auto" w:fill="FFFFFF"/>
        </w:rPr>
        <w:tab/>
      </w:r>
      <w:r w:rsidR="003E6E3C">
        <w:rPr>
          <w:rFonts w:eastAsia="SimSun" w:cs="Arial"/>
          <w:b/>
          <w:szCs w:val="20"/>
          <w:shd w:val="clear" w:color="auto" w:fill="FFFFFF"/>
        </w:rPr>
        <w:t xml:space="preserve">Joint configuration between multiple </w:t>
      </w:r>
      <w:r w:rsidR="00545BDD">
        <w:rPr>
          <w:rFonts w:eastAsia="SimSun" w:cs="Arial"/>
          <w:b/>
          <w:szCs w:val="20"/>
          <w:shd w:val="clear" w:color="auto" w:fill="FFFFFF"/>
        </w:rPr>
        <w:t xml:space="preserve">(≥2) </w:t>
      </w:r>
      <w:r w:rsidR="003E6E3C">
        <w:rPr>
          <w:rFonts w:eastAsia="SimSun" w:cs="Arial"/>
          <w:b/>
          <w:szCs w:val="20"/>
          <w:shd w:val="clear" w:color="auto" w:fill="FFFFFF"/>
        </w:rPr>
        <w:t xml:space="preserve">RACH features </w:t>
      </w:r>
      <w:r w:rsidR="006D5A2B">
        <w:rPr>
          <w:rFonts w:eastAsia="SimSun" w:cs="Arial"/>
          <w:b/>
          <w:szCs w:val="20"/>
          <w:shd w:val="clear" w:color="auto" w:fill="FFFFFF"/>
        </w:rPr>
        <w:t xml:space="preserve">over a single RACH partition </w:t>
      </w:r>
      <w:r w:rsidR="003E6E3C">
        <w:rPr>
          <w:rFonts w:eastAsia="SimSun" w:cs="Arial"/>
          <w:b/>
          <w:szCs w:val="20"/>
          <w:shd w:val="clear" w:color="auto" w:fill="FFFFFF"/>
        </w:rPr>
        <w:t>should be supported.</w:t>
      </w:r>
    </w:p>
    <w:p w14:paraId="545AAD8E" w14:textId="4FF98036" w:rsidR="00107CE6" w:rsidRDefault="00107CE6" w:rsidP="00012DB6">
      <w:pPr>
        <w:tabs>
          <w:tab w:val="left" w:pos="1530"/>
        </w:tabs>
        <w:overflowPunct/>
        <w:autoSpaceDE/>
        <w:autoSpaceDN/>
        <w:adjustRightInd/>
        <w:snapToGrid w:val="0"/>
        <w:spacing w:after="12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>Proposal 2.</w:t>
      </w:r>
      <w:r>
        <w:rPr>
          <w:rFonts w:eastAsia="SimSun" w:cs="Arial"/>
          <w:b/>
          <w:szCs w:val="20"/>
          <w:shd w:val="clear" w:color="auto" w:fill="FFFFFF"/>
        </w:rPr>
        <w:tab/>
      </w:r>
      <w:r w:rsidR="00AF0FF2">
        <w:rPr>
          <w:rFonts w:eastAsia="SimSun" w:cs="Arial"/>
          <w:b/>
          <w:szCs w:val="20"/>
          <w:shd w:val="clear" w:color="auto" w:fill="FFFFFF"/>
        </w:rPr>
        <w:t xml:space="preserve">Joint configuration between </w:t>
      </w:r>
      <w:r w:rsidR="006260C3">
        <w:rPr>
          <w:rFonts w:eastAsia="SimSun" w:cs="Arial"/>
          <w:b/>
          <w:szCs w:val="20"/>
          <w:shd w:val="clear" w:color="auto" w:fill="FFFFFF"/>
        </w:rPr>
        <w:t xml:space="preserve">coverage enhancements and </w:t>
      </w:r>
      <w:r w:rsidR="009C2CA8">
        <w:rPr>
          <w:rFonts w:eastAsia="SimSun" w:cs="Arial"/>
          <w:b/>
          <w:szCs w:val="20"/>
          <w:shd w:val="clear" w:color="auto" w:fill="FFFFFF"/>
        </w:rPr>
        <w:t>either 2-step RACH or SDT</w:t>
      </w:r>
      <w:r w:rsidR="00AF0FF2">
        <w:rPr>
          <w:rFonts w:eastAsia="SimSun" w:cs="Arial"/>
          <w:b/>
          <w:szCs w:val="20"/>
          <w:shd w:val="clear" w:color="auto" w:fill="FFFFFF"/>
        </w:rPr>
        <w:t xml:space="preserve"> </w:t>
      </w:r>
      <w:r w:rsidR="008300A8">
        <w:rPr>
          <w:rFonts w:eastAsia="SimSun" w:cs="Arial"/>
          <w:b/>
          <w:szCs w:val="20"/>
          <w:shd w:val="clear" w:color="auto" w:fill="FFFFFF"/>
        </w:rPr>
        <w:t xml:space="preserve">over the same RACH partition </w:t>
      </w:r>
      <w:r w:rsidR="009C2CA8">
        <w:rPr>
          <w:rFonts w:eastAsia="SimSun" w:cs="Arial"/>
          <w:b/>
          <w:szCs w:val="20"/>
          <w:shd w:val="clear" w:color="auto" w:fill="FFFFFF"/>
        </w:rPr>
        <w:t>is</w:t>
      </w:r>
      <w:r w:rsidR="00B0378E">
        <w:rPr>
          <w:rFonts w:eastAsia="SimSun" w:cs="Arial"/>
          <w:b/>
          <w:szCs w:val="20"/>
          <w:shd w:val="clear" w:color="auto" w:fill="FFFFFF"/>
        </w:rPr>
        <w:t xml:space="preserve"> not supported</w:t>
      </w:r>
      <w:r w:rsidR="009C2CA8">
        <w:rPr>
          <w:rFonts w:eastAsia="SimSun" w:cs="Arial"/>
          <w:b/>
          <w:szCs w:val="20"/>
          <w:shd w:val="clear" w:color="auto" w:fill="FFFFFF"/>
        </w:rPr>
        <w:t>.</w:t>
      </w:r>
      <w:r w:rsidR="008528D0">
        <w:rPr>
          <w:rFonts w:eastAsia="SimSun" w:cs="Arial"/>
          <w:b/>
          <w:szCs w:val="20"/>
          <w:shd w:val="clear" w:color="auto" w:fill="FFFFFF"/>
        </w:rPr>
        <w:t xml:space="preserve"> </w:t>
      </w:r>
    </w:p>
    <w:p w14:paraId="547D8FCC" w14:textId="3BFA1B22" w:rsidR="00706AD0" w:rsidRDefault="003949CE" w:rsidP="00012DB6">
      <w:pPr>
        <w:tabs>
          <w:tab w:val="left" w:pos="1530"/>
        </w:tabs>
        <w:overflowPunct/>
        <w:autoSpaceDE/>
        <w:autoSpaceDN/>
        <w:adjustRightInd/>
        <w:snapToGrid w:val="0"/>
        <w:spacing w:after="12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7D3BEF">
        <w:rPr>
          <w:rFonts w:eastAsia="SimSun" w:cs="Arial"/>
          <w:b/>
          <w:szCs w:val="20"/>
          <w:shd w:val="clear" w:color="auto" w:fill="FFFFFF"/>
        </w:rPr>
        <w:t>3</w:t>
      </w:r>
      <w:r>
        <w:rPr>
          <w:rFonts w:eastAsia="SimSun" w:cs="Arial"/>
          <w:b/>
          <w:szCs w:val="20"/>
          <w:shd w:val="clear" w:color="auto" w:fill="FFFFFF"/>
        </w:rPr>
        <w:t xml:space="preserve">. </w:t>
      </w:r>
      <w:r w:rsidR="00012DB6">
        <w:rPr>
          <w:rFonts w:eastAsia="SimSun" w:cs="Arial"/>
          <w:b/>
          <w:szCs w:val="20"/>
          <w:shd w:val="clear" w:color="auto" w:fill="FFFFFF"/>
        </w:rPr>
        <w:tab/>
      </w:r>
      <w:r>
        <w:rPr>
          <w:rFonts w:eastAsia="SimSun" w:cs="Arial"/>
          <w:b/>
          <w:szCs w:val="20"/>
          <w:shd w:val="clear" w:color="auto" w:fill="FFFFFF"/>
        </w:rPr>
        <w:t xml:space="preserve">Network has the option </w:t>
      </w:r>
      <w:r w:rsidR="007D3BEF">
        <w:rPr>
          <w:rFonts w:eastAsia="SimSun" w:cs="Arial"/>
          <w:b/>
          <w:szCs w:val="20"/>
          <w:shd w:val="clear" w:color="auto" w:fill="FFFFFF"/>
        </w:rPr>
        <w:t>to configure</w:t>
      </w:r>
      <w:r>
        <w:rPr>
          <w:rFonts w:eastAsia="SimSun" w:cs="Arial"/>
          <w:b/>
          <w:szCs w:val="20"/>
          <w:shd w:val="clear" w:color="auto" w:fill="FFFFFF"/>
        </w:rPr>
        <w:t xml:space="preserve"> </w:t>
      </w:r>
      <w:r w:rsidR="001A4DF3">
        <w:rPr>
          <w:rFonts w:eastAsia="SimSun" w:cs="Arial"/>
          <w:b/>
          <w:szCs w:val="20"/>
          <w:shd w:val="clear" w:color="auto" w:fill="FFFFFF"/>
        </w:rPr>
        <w:t xml:space="preserve">RACH partitions </w:t>
      </w:r>
      <w:r w:rsidR="00D95FA7">
        <w:rPr>
          <w:rFonts w:eastAsia="SimSun" w:cs="Arial"/>
          <w:b/>
          <w:szCs w:val="20"/>
          <w:shd w:val="clear" w:color="auto" w:fill="FFFFFF"/>
        </w:rPr>
        <w:t xml:space="preserve">for </w:t>
      </w:r>
      <w:r>
        <w:rPr>
          <w:rFonts w:eastAsia="SimSun" w:cs="Arial"/>
          <w:b/>
          <w:szCs w:val="20"/>
          <w:shd w:val="clear" w:color="auto" w:fill="FFFFFF"/>
        </w:rPr>
        <w:t xml:space="preserve">only a subset of all possible </w:t>
      </w:r>
      <w:r w:rsidR="00EE7AE4">
        <w:rPr>
          <w:rFonts w:eastAsia="SimSun" w:cs="Arial"/>
          <w:b/>
          <w:szCs w:val="20"/>
          <w:shd w:val="clear" w:color="auto" w:fill="FFFFFF"/>
        </w:rPr>
        <w:t xml:space="preserve">combination of </w:t>
      </w:r>
      <w:r w:rsidR="00706AD0">
        <w:rPr>
          <w:rFonts w:eastAsia="SimSun" w:cs="Arial"/>
          <w:b/>
          <w:szCs w:val="20"/>
          <w:shd w:val="clear" w:color="auto" w:fill="FFFFFF"/>
        </w:rPr>
        <w:t>RACH features</w:t>
      </w:r>
      <w:r w:rsidR="00890EC8">
        <w:rPr>
          <w:rFonts w:eastAsia="SimSun" w:cs="Arial"/>
          <w:b/>
          <w:szCs w:val="20"/>
          <w:shd w:val="clear" w:color="auto" w:fill="FFFFFF"/>
        </w:rPr>
        <w:t>.</w:t>
      </w:r>
    </w:p>
    <w:p w14:paraId="357BDABD" w14:textId="77777777" w:rsidR="003A1404" w:rsidRDefault="008E3620" w:rsidP="00200DA8">
      <w:pPr>
        <w:tabs>
          <w:tab w:val="left" w:pos="1530"/>
        </w:tabs>
        <w:overflowPunct/>
        <w:autoSpaceDE/>
        <w:autoSpaceDN/>
        <w:adjustRightInd/>
        <w:snapToGrid w:val="0"/>
        <w:spacing w:after="0" w:line="259" w:lineRule="auto"/>
        <w:ind w:left="1526" w:hanging="1526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8E3620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91659C">
        <w:rPr>
          <w:rFonts w:eastAsia="SimSun" w:cs="Arial"/>
          <w:b/>
          <w:szCs w:val="20"/>
          <w:shd w:val="clear" w:color="auto" w:fill="FFFFFF"/>
        </w:rPr>
        <w:t>4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. </w:t>
      </w:r>
      <w:r w:rsidR="00012DB6">
        <w:rPr>
          <w:rFonts w:eastAsia="SimSun" w:cs="Arial"/>
          <w:b/>
          <w:szCs w:val="20"/>
          <w:shd w:val="clear" w:color="auto" w:fill="FFFFFF"/>
        </w:rPr>
        <w:tab/>
      </w:r>
      <w:r w:rsidR="007956D7">
        <w:rPr>
          <w:rFonts w:eastAsia="SimSun" w:cs="Arial"/>
          <w:b/>
          <w:szCs w:val="20"/>
          <w:shd w:val="clear" w:color="auto" w:fill="FFFFFF"/>
        </w:rPr>
        <w:t xml:space="preserve">When multiple RACH partitions are configured, </w:t>
      </w:r>
      <w:r w:rsidR="00C2115B">
        <w:rPr>
          <w:rFonts w:eastAsia="SimSun" w:cs="Arial"/>
          <w:b/>
          <w:szCs w:val="20"/>
          <w:shd w:val="clear" w:color="auto" w:fill="FFFFFF"/>
        </w:rPr>
        <w:t xml:space="preserve">UE should follow a pre-defined rule </w:t>
      </w:r>
      <w:r w:rsidR="00A83733">
        <w:rPr>
          <w:rFonts w:eastAsia="SimSun" w:cs="Arial"/>
          <w:b/>
          <w:szCs w:val="20"/>
          <w:shd w:val="clear" w:color="auto" w:fill="FFFFFF"/>
        </w:rPr>
        <w:t>to</w:t>
      </w:r>
      <w:r w:rsidR="00FC5710">
        <w:rPr>
          <w:rFonts w:eastAsia="SimSun" w:cs="Arial"/>
          <w:b/>
          <w:szCs w:val="20"/>
          <w:shd w:val="clear" w:color="auto" w:fill="FFFFFF"/>
        </w:rPr>
        <w:t xml:space="preserve"> </w:t>
      </w:r>
      <w:r w:rsidR="00A83733">
        <w:rPr>
          <w:rFonts w:eastAsia="SimSun" w:cs="Arial"/>
          <w:b/>
          <w:szCs w:val="20"/>
          <w:shd w:val="clear" w:color="auto" w:fill="FFFFFF"/>
        </w:rPr>
        <w:t xml:space="preserve">determine which </w:t>
      </w:r>
      <w:r w:rsidR="007956D7">
        <w:rPr>
          <w:rFonts w:eastAsia="SimSun" w:cs="Arial"/>
          <w:b/>
          <w:szCs w:val="20"/>
          <w:shd w:val="clear" w:color="auto" w:fill="FFFFFF"/>
        </w:rPr>
        <w:t xml:space="preserve">one </w:t>
      </w:r>
      <w:r w:rsidR="00A83733">
        <w:rPr>
          <w:rFonts w:eastAsia="SimSun" w:cs="Arial"/>
          <w:b/>
          <w:szCs w:val="20"/>
          <w:shd w:val="clear" w:color="auto" w:fill="FFFFFF"/>
        </w:rPr>
        <w:t>to use</w:t>
      </w:r>
      <w:r w:rsidR="003A1404">
        <w:rPr>
          <w:rFonts w:eastAsia="SimSun" w:cs="Arial"/>
          <w:b/>
          <w:szCs w:val="20"/>
          <w:shd w:val="clear" w:color="auto" w:fill="FFFFFF"/>
        </w:rPr>
        <w:t>.</w:t>
      </w:r>
    </w:p>
    <w:p w14:paraId="0D0FCC26" w14:textId="1A23F922" w:rsidR="00C425D4" w:rsidRDefault="003A1404" w:rsidP="00200DA8">
      <w:pPr>
        <w:tabs>
          <w:tab w:val="left" w:pos="1530"/>
        </w:tabs>
        <w:overflowPunct/>
        <w:autoSpaceDE/>
        <w:autoSpaceDN/>
        <w:adjustRightInd/>
        <w:snapToGrid w:val="0"/>
        <w:spacing w:before="120" w:after="0" w:line="259" w:lineRule="auto"/>
        <w:ind w:left="1526" w:hanging="1526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t>Proposal 5.</w:t>
      </w:r>
      <w:r>
        <w:rPr>
          <w:rFonts w:eastAsia="SimSun" w:cs="Arial"/>
          <w:b/>
          <w:szCs w:val="20"/>
          <w:shd w:val="clear" w:color="auto" w:fill="FFFFFF"/>
        </w:rPr>
        <w:tab/>
      </w:r>
      <w:r w:rsidR="00C425D4">
        <w:rPr>
          <w:rFonts w:eastAsia="SimSun" w:cs="Arial"/>
          <w:b/>
          <w:szCs w:val="20"/>
          <w:shd w:val="clear" w:color="auto" w:fill="FFFFFF"/>
        </w:rPr>
        <w:t>UE select</w:t>
      </w:r>
      <w:r w:rsidR="00927329">
        <w:rPr>
          <w:rFonts w:eastAsia="SimSun" w:cs="Arial"/>
          <w:b/>
          <w:szCs w:val="20"/>
          <w:shd w:val="clear" w:color="auto" w:fill="FFFFFF"/>
        </w:rPr>
        <w:t>s</w:t>
      </w:r>
      <w:r w:rsidR="00C425D4">
        <w:rPr>
          <w:rFonts w:eastAsia="SimSun" w:cs="Arial"/>
          <w:b/>
          <w:szCs w:val="20"/>
          <w:shd w:val="clear" w:color="auto" w:fill="FFFFFF"/>
        </w:rPr>
        <w:t xml:space="preserve"> RACH partition </w:t>
      </w:r>
      <w:r w:rsidR="002278BD">
        <w:rPr>
          <w:rFonts w:eastAsia="SimSun" w:cs="Arial"/>
          <w:b/>
          <w:szCs w:val="20"/>
          <w:shd w:val="clear" w:color="auto" w:fill="FFFFFF"/>
        </w:rPr>
        <w:t>based on</w:t>
      </w:r>
      <w:r w:rsidR="00C425D4">
        <w:rPr>
          <w:rFonts w:eastAsia="SimSun" w:cs="Arial"/>
          <w:b/>
          <w:szCs w:val="20"/>
          <w:shd w:val="clear" w:color="auto" w:fill="FFFFFF"/>
        </w:rPr>
        <w:t xml:space="preserve"> its eligibility for configured RACH features in a prioritized order as follows (highest priority first): </w:t>
      </w:r>
    </w:p>
    <w:p w14:paraId="321785C7" w14:textId="77777777" w:rsidR="00C425D4" w:rsidRPr="003E4168" w:rsidRDefault="00C425D4" w:rsidP="00200DA8">
      <w:pPr>
        <w:tabs>
          <w:tab w:val="left" w:pos="1800"/>
        </w:tabs>
        <w:overflowPunct/>
        <w:autoSpaceDE/>
        <w:autoSpaceDN/>
        <w:adjustRightInd/>
        <w:snapToGrid w:val="0"/>
        <w:spacing w:before="60" w:after="0" w:line="259" w:lineRule="auto"/>
        <w:ind w:left="1800"/>
        <w:textAlignment w:val="auto"/>
        <w:rPr>
          <w:rFonts w:eastAsia="SimSun" w:cs="Arial"/>
          <w:b/>
          <w:szCs w:val="20"/>
          <w:shd w:val="clear" w:color="auto" w:fill="FFFFFF"/>
        </w:rPr>
      </w:pPr>
      <w:r>
        <w:rPr>
          <w:rFonts w:eastAsia="SimSun" w:cs="Arial"/>
          <w:b/>
          <w:szCs w:val="20"/>
          <w:shd w:val="clear" w:color="auto" w:fill="FFFFFF"/>
        </w:rPr>
        <w:lastRenderedPageBreak/>
        <w:t xml:space="preserve">UL selection (SUL vs </w:t>
      </w:r>
      <w:r w:rsidRPr="00A716B5">
        <w:rPr>
          <w:rFonts w:eastAsia="SimSun" w:cs="Arial"/>
          <w:b/>
          <w:szCs w:val="20"/>
          <w:shd w:val="clear" w:color="auto" w:fill="FFFFFF"/>
        </w:rPr>
        <w:t>NUL</w:t>
      </w:r>
      <w:r>
        <w:rPr>
          <w:rFonts w:eastAsia="SimSun" w:cs="Arial"/>
          <w:b/>
          <w:szCs w:val="20"/>
          <w:shd w:val="clear" w:color="auto" w:fill="FFFFFF"/>
        </w:rPr>
        <w:t>), UE type (</w:t>
      </w:r>
      <w:r w:rsidRPr="00A716B5">
        <w:rPr>
          <w:rFonts w:eastAsia="SimSun" w:cs="Arial"/>
          <w:b/>
          <w:szCs w:val="20"/>
          <w:shd w:val="clear" w:color="auto" w:fill="FFFFFF"/>
        </w:rPr>
        <w:t>RedCap vs non-RedCap</w:t>
      </w:r>
      <w:r>
        <w:rPr>
          <w:rFonts w:eastAsia="SimSun" w:cs="Arial"/>
          <w:b/>
          <w:szCs w:val="20"/>
          <w:shd w:val="clear" w:color="auto" w:fill="FFFFFF"/>
        </w:rPr>
        <w:t>), slicing, RA type (2-step vs 4-step), coverage enhancement or SDT, p</w:t>
      </w:r>
      <w:r w:rsidRPr="003E4168">
        <w:rPr>
          <w:rFonts w:eastAsia="SimSun" w:cs="Arial"/>
          <w:b/>
          <w:szCs w:val="20"/>
          <w:shd w:val="clear" w:color="auto" w:fill="FFFFFF"/>
        </w:rPr>
        <w:t>reamble group A</w:t>
      </w:r>
      <w:r>
        <w:rPr>
          <w:rFonts w:eastAsia="SimSun" w:cs="Arial"/>
          <w:b/>
          <w:szCs w:val="20"/>
          <w:shd w:val="clear" w:color="auto" w:fill="FFFFFF"/>
        </w:rPr>
        <w:t xml:space="preserve"> or B</w:t>
      </w:r>
      <w:r w:rsidRPr="003E4168">
        <w:rPr>
          <w:rFonts w:eastAsia="SimSun" w:cs="Arial"/>
          <w:b/>
          <w:szCs w:val="20"/>
          <w:shd w:val="clear" w:color="auto" w:fill="FFFFFF"/>
        </w:rPr>
        <w:t>.</w:t>
      </w:r>
    </w:p>
    <w:p w14:paraId="1665208B" w14:textId="77777777" w:rsidR="0072590A" w:rsidRPr="00BC079F" w:rsidRDefault="0072590A" w:rsidP="0072590A">
      <w:pPr>
        <w:tabs>
          <w:tab w:val="left" w:pos="1530"/>
        </w:tabs>
        <w:overflowPunct/>
        <w:autoSpaceDE/>
        <w:autoSpaceDN/>
        <w:adjustRightInd/>
        <w:snapToGrid w:val="0"/>
        <w:spacing w:before="120" w:after="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BC079F">
        <w:rPr>
          <w:rFonts w:eastAsia="SimSun" w:cs="Arial"/>
          <w:b/>
          <w:szCs w:val="20"/>
          <w:shd w:val="clear" w:color="auto" w:fill="FFFFFF"/>
        </w:rPr>
        <w:t>Proposal 6.</w:t>
      </w:r>
      <w:r w:rsidRPr="00BC079F">
        <w:rPr>
          <w:rFonts w:eastAsia="SimSun" w:cs="Arial"/>
          <w:b/>
          <w:szCs w:val="20"/>
          <w:shd w:val="clear" w:color="auto" w:fill="FFFFFF"/>
        </w:rPr>
        <w:tab/>
        <w:t xml:space="preserve">When fallback from a RACH procedure, UE should follow a pre-defined rule to determine which </w:t>
      </w:r>
      <w:r>
        <w:rPr>
          <w:rFonts w:eastAsia="SimSun" w:cs="Arial"/>
          <w:b/>
          <w:szCs w:val="20"/>
          <w:shd w:val="clear" w:color="auto" w:fill="FFFFFF"/>
        </w:rPr>
        <w:t xml:space="preserve">configured </w:t>
      </w:r>
      <w:r w:rsidRPr="00BC079F">
        <w:rPr>
          <w:rFonts w:eastAsia="SimSun" w:cs="Arial"/>
          <w:b/>
          <w:szCs w:val="20"/>
          <w:shd w:val="clear" w:color="auto" w:fill="FFFFFF"/>
        </w:rPr>
        <w:t>RACH partition to fallback to.</w:t>
      </w:r>
    </w:p>
    <w:p w14:paraId="409E27AC" w14:textId="77777777" w:rsidR="0072590A" w:rsidRPr="00BC079F" w:rsidRDefault="0072590A" w:rsidP="0072590A">
      <w:pPr>
        <w:tabs>
          <w:tab w:val="left" w:pos="1530"/>
        </w:tabs>
        <w:overflowPunct/>
        <w:autoSpaceDE/>
        <w:autoSpaceDN/>
        <w:adjustRightInd/>
        <w:snapToGrid w:val="0"/>
        <w:spacing w:before="120" w:after="0" w:line="259" w:lineRule="auto"/>
        <w:ind w:left="1530" w:hanging="1530"/>
        <w:textAlignment w:val="auto"/>
        <w:rPr>
          <w:rFonts w:eastAsia="SimSun" w:cs="Arial" w:hint="eastAsia"/>
          <w:b/>
          <w:szCs w:val="20"/>
          <w:shd w:val="clear" w:color="auto" w:fill="FFFFFF"/>
        </w:rPr>
      </w:pPr>
      <w:r w:rsidRPr="00BC079F">
        <w:rPr>
          <w:rFonts w:eastAsia="SimSun" w:cs="Arial"/>
          <w:b/>
          <w:szCs w:val="20"/>
          <w:shd w:val="clear" w:color="auto" w:fill="FFFFFF"/>
        </w:rPr>
        <w:t>Proposal 7.</w:t>
      </w:r>
      <w:r w:rsidRPr="00BC079F">
        <w:rPr>
          <w:rFonts w:eastAsia="SimSun" w:cs="Arial"/>
          <w:b/>
          <w:szCs w:val="20"/>
          <w:shd w:val="clear" w:color="auto" w:fill="FFFFFF"/>
        </w:rPr>
        <w:tab/>
        <w:t xml:space="preserve">This rule can be the same as the one specified in Proposal 5 but </w:t>
      </w:r>
      <w:r>
        <w:rPr>
          <w:rFonts w:eastAsia="SimSun" w:cs="Arial"/>
          <w:b/>
          <w:szCs w:val="20"/>
          <w:shd w:val="clear" w:color="auto" w:fill="FFFFFF"/>
        </w:rPr>
        <w:t xml:space="preserve">is applied </w:t>
      </w:r>
      <w:r w:rsidRPr="00BC079F">
        <w:rPr>
          <w:rFonts w:eastAsia="SimSun" w:cs="Arial"/>
          <w:b/>
          <w:szCs w:val="20"/>
          <w:shd w:val="clear" w:color="auto" w:fill="FFFFFF"/>
        </w:rPr>
        <w:t>in the reversed order.</w:t>
      </w:r>
    </w:p>
    <w:p w14:paraId="0C21E3EA" w14:textId="4C321CD1" w:rsidR="001507DF" w:rsidRPr="003E4168" w:rsidRDefault="008E3620" w:rsidP="00200DA8">
      <w:pPr>
        <w:overflowPunct/>
        <w:autoSpaceDE/>
        <w:autoSpaceDN/>
        <w:adjustRightInd/>
        <w:snapToGrid w:val="0"/>
        <w:spacing w:before="120" w:after="0" w:line="259" w:lineRule="auto"/>
        <w:ind w:left="1526" w:hanging="1526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3E4168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72590A">
        <w:rPr>
          <w:rFonts w:eastAsia="SimSun" w:cs="Arial"/>
          <w:b/>
          <w:szCs w:val="20"/>
          <w:shd w:val="clear" w:color="auto" w:fill="FFFFFF"/>
        </w:rPr>
        <w:t>8</w:t>
      </w:r>
      <w:r w:rsidRPr="003E4168">
        <w:rPr>
          <w:rFonts w:eastAsia="SimSun" w:cs="Arial"/>
          <w:b/>
          <w:szCs w:val="20"/>
          <w:shd w:val="clear" w:color="auto" w:fill="FFFFFF"/>
        </w:rPr>
        <w:t xml:space="preserve">. </w:t>
      </w:r>
      <w:r w:rsidR="002D1836" w:rsidRPr="003E4168">
        <w:rPr>
          <w:rFonts w:eastAsia="SimSun" w:cs="Arial"/>
          <w:b/>
          <w:szCs w:val="20"/>
          <w:shd w:val="clear" w:color="auto" w:fill="FFFFFF"/>
        </w:rPr>
        <w:tab/>
      </w:r>
      <w:r w:rsidR="00C13761">
        <w:rPr>
          <w:rFonts w:eastAsia="SimSun" w:cs="Arial"/>
          <w:b/>
          <w:szCs w:val="20"/>
          <w:shd w:val="clear" w:color="auto" w:fill="FFFFFF"/>
        </w:rPr>
        <w:t>A</w:t>
      </w:r>
      <w:r w:rsidR="00C13761" w:rsidRPr="003E4168">
        <w:rPr>
          <w:rFonts w:eastAsia="SimSun" w:cs="Arial"/>
          <w:b/>
          <w:szCs w:val="20"/>
          <w:shd w:val="clear" w:color="auto" w:fill="FFFFFF"/>
        </w:rPr>
        <w:t xml:space="preserve"> RACH partition can either </w:t>
      </w:r>
      <w:r w:rsidR="00C13761">
        <w:rPr>
          <w:rFonts w:eastAsia="SimSun" w:cs="Arial"/>
          <w:b/>
          <w:szCs w:val="20"/>
          <w:shd w:val="clear" w:color="auto" w:fill="FFFFFF"/>
        </w:rPr>
        <w:t xml:space="preserve">have </w:t>
      </w:r>
      <w:r w:rsidR="00C13761" w:rsidRPr="003E4168">
        <w:rPr>
          <w:rFonts w:eastAsia="SimSun" w:cs="Arial"/>
          <w:b/>
          <w:szCs w:val="20"/>
          <w:shd w:val="clear" w:color="auto" w:fill="FFFFFF"/>
        </w:rPr>
        <w:t xml:space="preserve">its own </w:t>
      </w:r>
      <w:r w:rsidR="00C13761">
        <w:rPr>
          <w:rFonts w:eastAsia="SimSun" w:cs="Arial"/>
          <w:b/>
          <w:szCs w:val="20"/>
          <w:shd w:val="clear" w:color="auto" w:fill="FFFFFF"/>
        </w:rPr>
        <w:t xml:space="preserve">dedicated </w:t>
      </w:r>
      <w:r w:rsidR="00C13761" w:rsidRPr="003E4168">
        <w:rPr>
          <w:rFonts w:eastAsia="SimSun" w:cs="Arial"/>
          <w:b/>
          <w:szCs w:val="20"/>
          <w:shd w:val="clear" w:color="auto" w:fill="FFFFFF"/>
        </w:rPr>
        <w:t xml:space="preserve">PRACH </w:t>
      </w:r>
      <w:r w:rsidR="00C13761">
        <w:rPr>
          <w:rFonts w:eastAsia="SimSun" w:cs="Arial"/>
          <w:b/>
          <w:szCs w:val="20"/>
          <w:shd w:val="clear" w:color="auto" w:fill="FFFFFF"/>
        </w:rPr>
        <w:t xml:space="preserve">configuration </w:t>
      </w:r>
      <w:r w:rsidR="00C13761" w:rsidRPr="003E4168">
        <w:rPr>
          <w:rFonts w:eastAsia="SimSun" w:cs="Arial"/>
          <w:b/>
          <w:szCs w:val="20"/>
          <w:shd w:val="clear" w:color="auto" w:fill="FFFFFF"/>
        </w:rPr>
        <w:t xml:space="preserve">or share a PRACH </w:t>
      </w:r>
      <w:r w:rsidR="00C13761">
        <w:rPr>
          <w:rFonts w:eastAsia="SimSun" w:cs="Arial"/>
          <w:b/>
          <w:szCs w:val="20"/>
          <w:shd w:val="clear" w:color="auto" w:fill="FFFFFF"/>
        </w:rPr>
        <w:t xml:space="preserve">configuration </w:t>
      </w:r>
      <w:r w:rsidR="00C13761" w:rsidRPr="003E4168">
        <w:rPr>
          <w:rFonts w:eastAsia="SimSun" w:cs="Arial"/>
          <w:b/>
          <w:szCs w:val="20"/>
          <w:shd w:val="clear" w:color="auto" w:fill="FFFFFF"/>
        </w:rPr>
        <w:t xml:space="preserve">with other RACH partitions </w:t>
      </w:r>
      <w:r w:rsidR="00C13761">
        <w:rPr>
          <w:rFonts w:eastAsia="SimSun" w:cs="Arial"/>
          <w:b/>
          <w:szCs w:val="20"/>
          <w:shd w:val="clear" w:color="auto" w:fill="FFFFFF"/>
        </w:rPr>
        <w:t xml:space="preserve">by </w:t>
      </w:r>
      <w:r w:rsidR="00C13761" w:rsidRPr="003E4168">
        <w:rPr>
          <w:rFonts w:eastAsia="SimSun" w:cs="Arial"/>
          <w:b/>
          <w:szCs w:val="20"/>
          <w:shd w:val="clear" w:color="auto" w:fill="FFFFFF"/>
        </w:rPr>
        <w:t>split</w:t>
      </w:r>
      <w:r w:rsidR="00C13761">
        <w:rPr>
          <w:rFonts w:eastAsia="SimSun" w:cs="Arial"/>
          <w:b/>
          <w:szCs w:val="20"/>
          <w:shd w:val="clear" w:color="auto" w:fill="FFFFFF"/>
        </w:rPr>
        <w:t>ting</w:t>
      </w:r>
      <w:r w:rsidR="00C13761" w:rsidRPr="003E4168">
        <w:rPr>
          <w:rFonts w:eastAsia="SimSun" w:cs="Arial"/>
          <w:b/>
          <w:szCs w:val="20"/>
          <w:shd w:val="clear" w:color="auto" w:fill="FFFFFF"/>
        </w:rPr>
        <w:t xml:space="preserve"> ROs and/or preambles.</w:t>
      </w:r>
    </w:p>
    <w:p w14:paraId="35ED157D" w14:textId="3CA4C282" w:rsidR="008E3620" w:rsidRPr="003E4168" w:rsidRDefault="004D20B5" w:rsidP="00200DA8">
      <w:pPr>
        <w:overflowPunct/>
        <w:autoSpaceDE/>
        <w:autoSpaceDN/>
        <w:adjustRightInd/>
        <w:snapToGrid w:val="0"/>
        <w:spacing w:before="120" w:after="120" w:line="259" w:lineRule="auto"/>
        <w:ind w:left="1526" w:hanging="1526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3E4168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72590A">
        <w:rPr>
          <w:rFonts w:eastAsia="SimSun" w:cs="Arial"/>
          <w:b/>
          <w:szCs w:val="20"/>
          <w:shd w:val="clear" w:color="auto" w:fill="FFFFFF"/>
        </w:rPr>
        <w:t>9</w:t>
      </w:r>
      <w:r w:rsidRPr="003E4168">
        <w:rPr>
          <w:rFonts w:eastAsia="SimSun" w:cs="Arial"/>
          <w:b/>
          <w:szCs w:val="20"/>
          <w:shd w:val="clear" w:color="auto" w:fill="FFFFFF"/>
        </w:rPr>
        <w:t>.</w:t>
      </w:r>
      <w:r w:rsidRPr="003E4168">
        <w:rPr>
          <w:rFonts w:eastAsia="SimSun" w:cs="Arial"/>
          <w:b/>
          <w:szCs w:val="20"/>
          <w:shd w:val="clear" w:color="auto" w:fill="FFFFFF"/>
        </w:rPr>
        <w:tab/>
      </w:r>
      <w:r w:rsidR="00200DA8" w:rsidRPr="00555FC9">
        <w:rPr>
          <w:rFonts w:eastAsia="SimSun" w:cs="Arial"/>
          <w:b/>
          <w:szCs w:val="20"/>
          <w:shd w:val="clear" w:color="auto" w:fill="FFFFFF"/>
        </w:rPr>
        <w:t>Introduce an enhanced PRACH mask to signal how ROs and/or preambles of one RACH partition may be derived from another.</w:t>
      </w:r>
    </w:p>
    <w:p w14:paraId="0B10BA2B" w14:textId="26809824" w:rsidR="008E3620" w:rsidRPr="008E3620" w:rsidRDefault="008E3620" w:rsidP="00200DA8">
      <w:pPr>
        <w:tabs>
          <w:tab w:val="left" w:pos="1530"/>
        </w:tabs>
        <w:overflowPunct/>
        <w:autoSpaceDE/>
        <w:autoSpaceDN/>
        <w:adjustRightInd/>
        <w:snapToGrid w:val="0"/>
        <w:spacing w:after="120" w:line="259" w:lineRule="auto"/>
        <w:ind w:left="1530" w:hanging="1530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3E4168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72590A">
        <w:rPr>
          <w:rFonts w:eastAsia="SimSun" w:cs="Arial"/>
          <w:b/>
          <w:szCs w:val="20"/>
          <w:shd w:val="clear" w:color="auto" w:fill="FFFFFF"/>
        </w:rPr>
        <w:t>10</w:t>
      </w:r>
      <w:r w:rsidRPr="003E4168">
        <w:rPr>
          <w:rFonts w:eastAsia="SimSun" w:cs="Arial"/>
          <w:b/>
          <w:szCs w:val="20"/>
          <w:shd w:val="clear" w:color="auto" w:fill="FFFFFF"/>
        </w:rPr>
        <w:t xml:space="preserve">. </w:t>
      </w:r>
      <w:r w:rsidR="00327BA8" w:rsidRPr="003E4168">
        <w:rPr>
          <w:rFonts w:eastAsia="SimSun" w:cs="Arial"/>
          <w:b/>
          <w:szCs w:val="20"/>
          <w:shd w:val="clear" w:color="auto" w:fill="FFFFFF"/>
        </w:rPr>
        <w:tab/>
      </w:r>
      <w:r w:rsidR="00DE1053" w:rsidRPr="003E4168">
        <w:rPr>
          <w:rFonts w:eastAsia="SimSun" w:cs="Arial"/>
          <w:b/>
          <w:szCs w:val="20"/>
          <w:shd w:val="clear" w:color="auto" w:fill="FFFFFF"/>
        </w:rPr>
        <w:t>If a RACH parameter fo</w:t>
      </w:r>
      <w:r w:rsidR="00DE1053">
        <w:rPr>
          <w:rFonts w:eastAsia="SimSun" w:cs="Arial"/>
          <w:b/>
          <w:szCs w:val="20"/>
          <w:shd w:val="clear" w:color="auto" w:fill="FFFFFF"/>
        </w:rPr>
        <w:t xml:space="preserve">r a RACH partition is not configured, then it shares the same value with the partition which has </w:t>
      </w:r>
      <w:r w:rsidR="001F444B">
        <w:rPr>
          <w:rFonts w:eastAsia="SimSun" w:cs="Arial"/>
          <w:b/>
          <w:szCs w:val="20"/>
          <w:shd w:val="clear" w:color="auto" w:fill="FFFFFF"/>
        </w:rPr>
        <w:t>the greatest</w:t>
      </w:r>
      <w:r w:rsidR="00DE1053">
        <w:rPr>
          <w:rFonts w:eastAsia="SimSun" w:cs="Arial"/>
          <w:b/>
          <w:szCs w:val="20"/>
          <w:shd w:val="clear" w:color="auto" w:fill="FFFFFF"/>
        </w:rPr>
        <w:t xml:space="preserve"> number of common RACH features</w:t>
      </w:r>
      <w:r w:rsidR="00DE1053" w:rsidRPr="003E4168">
        <w:rPr>
          <w:rFonts w:eastAsia="SimSun" w:cs="Arial"/>
          <w:b/>
          <w:szCs w:val="20"/>
          <w:shd w:val="clear" w:color="auto" w:fill="FFFFFF"/>
        </w:rPr>
        <w:t>.</w:t>
      </w:r>
    </w:p>
    <w:p w14:paraId="3663D5AD" w14:textId="1B7DA6F2" w:rsidR="007D0D4A" w:rsidRPr="001F1BB1" w:rsidRDefault="008E3620" w:rsidP="001F1BB1">
      <w:pPr>
        <w:tabs>
          <w:tab w:val="left" w:pos="1530"/>
        </w:tabs>
        <w:overflowPunct/>
        <w:autoSpaceDE/>
        <w:autoSpaceDN/>
        <w:adjustRightInd/>
        <w:snapToGrid w:val="0"/>
        <w:spacing w:after="60" w:line="259" w:lineRule="auto"/>
        <w:ind w:left="1526" w:hanging="1526"/>
        <w:textAlignment w:val="auto"/>
        <w:rPr>
          <w:rFonts w:eastAsia="SimSun" w:cs="Arial"/>
          <w:b/>
          <w:szCs w:val="20"/>
          <w:shd w:val="clear" w:color="auto" w:fill="FFFFFF"/>
        </w:rPr>
      </w:pPr>
      <w:r w:rsidRPr="008E3620">
        <w:rPr>
          <w:rFonts w:eastAsia="SimSun" w:cs="Arial"/>
          <w:b/>
          <w:szCs w:val="20"/>
          <w:shd w:val="clear" w:color="auto" w:fill="FFFFFF"/>
        </w:rPr>
        <w:t xml:space="preserve">Proposal </w:t>
      </w:r>
      <w:r w:rsidR="0072590A">
        <w:rPr>
          <w:rFonts w:eastAsia="SimSun" w:cs="Arial"/>
          <w:b/>
          <w:szCs w:val="20"/>
          <w:shd w:val="clear" w:color="auto" w:fill="FFFFFF"/>
        </w:rPr>
        <w:t>11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. </w:t>
      </w:r>
      <w:r w:rsidR="002B120C">
        <w:rPr>
          <w:rFonts w:eastAsia="SimSun" w:cs="Arial"/>
          <w:b/>
          <w:szCs w:val="20"/>
          <w:shd w:val="clear" w:color="auto" w:fill="FFFFFF"/>
        </w:rPr>
        <w:tab/>
      </w:r>
      <w:r w:rsidR="001F444B">
        <w:rPr>
          <w:rFonts w:eastAsia="SimSun" w:cs="Arial"/>
          <w:b/>
          <w:szCs w:val="20"/>
          <w:shd w:val="clear" w:color="auto" w:fill="FFFFFF"/>
        </w:rPr>
        <w:t>D</w:t>
      </w:r>
      <w:r w:rsidRPr="008E3620">
        <w:rPr>
          <w:rFonts w:eastAsia="SimSun" w:cs="Arial"/>
          <w:b/>
          <w:szCs w:val="20"/>
          <w:shd w:val="clear" w:color="auto" w:fill="FFFFFF"/>
        </w:rPr>
        <w:t>iscuss whether to support on-demand configuration of RACH partition</w:t>
      </w:r>
      <w:r w:rsidR="001A1EF3">
        <w:rPr>
          <w:rFonts w:eastAsia="SimSun" w:cs="Arial"/>
          <w:b/>
          <w:szCs w:val="20"/>
          <w:shd w:val="clear" w:color="auto" w:fill="FFFFFF"/>
        </w:rPr>
        <w:t>s</w:t>
      </w:r>
      <w:r w:rsidRPr="008E3620">
        <w:rPr>
          <w:rFonts w:eastAsia="SimSun" w:cs="Arial"/>
          <w:b/>
          <w:szCs w:val="20"/>
          <w:shd w:val="clear" w:color="auto" w:fill="FFFFFF"/>
        </w:rPr>
        <w:t xml:space="preserve"> in R17.  </w:t>
      </w:r>
    </w:p>
    <w:sectPr w:rsidR="007D0D4A" w:rsidRPr="001F1BB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A2E27" w14:textId="77777777" w:rsidR="00FB55AB" w:rsidRDefault="00FB55AB">
      <w:r>
        <w:separator/>
      </w:r>
    </w:p>
    <w:p w14:paraId="6EE94217" w14:textId="77777777" w:rsidR="00FB55AB" w:rsidRDefault="00FB55AB"/>
  </w:endnote>
  <w:endnote w:type="continuationSeparator" w:id="0">
    <w:p w14:paraId="693163C4" w14:textId="77777777" w:rsidR="00FB55AB" w:rsidRDefault="00FB55AB">
      <w:r>
        <w:continuationSeparator/>
      </w:r>
    </w:p>
    <w:p w14:paraId="26CD4D0B" w14:textId="77777777" w:rsidR="00FB55AB" w:rsidRDefault="00FB55AB"/>
  </w:endnote>
  <w:endnote w:type="continuationNotice" w:id="1">
    <w:p w14:paraId="0D0E7833" w14:textId="77777777" w:rsidR="00FB55AB" w:rsidRDefault="00FB55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06473" w14:textId="77777777" w:rsidR="00FB55AB" w:rsidRDefault="00FB55AB">
      <w:r>
        <w:separator/>
      </w:r>
    </w:p>
    <w:p w14:paraId="274A73CF" w14:textId="77777777" w:rsidR="00FB55AB" w:rsidRDefault="00FB55AB"/>
  </w:footnote>
  <w:footnote w:type="continuationSeparator" w:id="0">
    <w:p w14:paraId="17856110" w14:textId="77777777" w:rsidR="00FB55AB" w:rsidRDefault="00FB55AB">
      <w:r>
        <w:continuationSeparator/>
      </w:r>
    </w:p>
    <w:p w14:paraId="72E95756" w14:textId="77777777" w:rsidR="00FB55AB" w:rsidRDefault="00FB55AB"/>
  </w:footnote>
  <w:footnote w:type="continuationNotice" w:id="1">
    <w:p w14:paraId="2ECDB972" w14:textId="77777777" w:rsidR="00FB55AB" w:rsidRDefault="00FB55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47F7F"/>
    <w:multiLevelType w:val="hybridMultilevel"/>
    <w:tmpl w:val="F8267E9E"/>
    <w:lvl w:ilvl="0" w:tplc="0409000F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" w15:restartNumberingAfterBreak="0">
    <w:nsid w:val="07167CCB"/>
    <w:multiLevelType w:val="hybridMultilevel"/>
    <w:tmpl w:val="755820F8"/>
    <w:lvl w:ilvl="0" w:tplc="7026C44C">
      <w:numFmt w:val="bullet"/>
      <w:lvlText w:val="-"/>
      <w:lvlJc w:val="left"/>
      <w:pPr>
        <w:ind w:left="921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" w15:restartNumberingAfterBreak="0">
    <w:nsid w:val="166D0A08"/>
    <w:multiLevelType w:val="hybridMultilevel"/>
    <w:tmpl w:val="D3620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26C44C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81334"/>
    <w:multiLevelType w:val="hybridMultilevel"/>
    <w:tmpl w:val="CA105410"/>
    <w:lvl w:ilvl="0" w:tplc="7026C44C">
      <w:numFmt w:val="bullet"/>
      <w:lvlText w:val="-"/>
      <w:lvlJc w:val="left"/>
      <w:pPr>
        <w:ind w:left="921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3BAD2E5E"/>
    <w:multiLevelType w:val="hybridMultilevel"/>
    <w:tmpl w:val="1A5207B0"/>
    <w:lvl w:ilvl="0" w:tplc="7026C44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0" w15:restartNumberingAfterBreak="0">
    <w:nsid w:val="616955D0"/>
    <w:multiLevelType w:val="hybridMultilevel"/>
    <w:tmpl w:val="A232F5FC"/>
    <w:lvl w:ilvl="0" w:tplc="7026C44C">
      <w:numFmt w:val="bullet"/>
      <w:lvlText w:val="-"/>
      <w:lvlJc w:val="left"/>
      <w:pPr>
        <w:ind w:left="77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1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2C6855"/>
    <w:multiLevelType w:val="hybridMultilevel"/>
    <w:tmpl w:val="A02C48DE"/>
    <w:lvl w:ilvl="0" w:tplc="7026C44C">
      <w:numFmt w:val="bullet"/>
      <w:lvlText w:val="-"/>
      <w:lvlJc w:val="left"/>
      <w:pPr>
        <w:ind w:left="81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3200B"/>
    <w:multiLevelType w:val="hybridMultilevel"/>
    <w:tmpl w:val="14A8D70C"/>
    <w:lvl w:ilvl="0" w:tplc="7026C44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6"/>
  </w:num>
  <w:num w:numId="3">
    <w:abstractNumId w:val="16"/>
  </w:num>
  <w:num w:numId="4">
    <w:abstractNumId w:val="26"/>
  </w:num>
  <w:num w:numId="5">
    <w:abstractNumId w:val="5"/>
  </w:num>
  <w:num w:numId="6">
    <w:abstractNumId w:val="9"/>
  </w:num>
  <w:num w:numId="7">
    <w:abstractNumId w:val="33"/>
  </w:num>
  <w:num w:numId="8">
    <w:abstractNumId w:val="25"/>
  </w:num>
  <w:num w:numId="9">
    <w:abstractNumId w:val="11"/>
  </w:num>
  <w:num w:numId="10">
    <w:abstractNumId w:val="6"/>
  </w:num>
  <w:num w:numId="11">
    <w:abstractNumId w:val="34"/>
  </w:num>
  <w:num w:numId="12">
    <w:abstractNumId w:val="15"/>
  </w:num>
  <w:num w:numId="13">
    <w:abstractNumId w:val="23"/>
  </w:num>
  <w:num w:numId="14">
    <w:abstractNumId w:val="31"/>
  </w:num>
  <w:num w:numId="15">
    <w:abstractNumId w:val="12"/>
  </w:num>
  <w:num w:numId="16">
    <w:abstractNumId w:val="22"/>
  </w:num>
  <w:num w:numId="17">
    <w:abstractNumId w:val="20"/>
  </w:num>
  <w:num w:numId="18">
    <w:abstractNumId w:val="24"/>
  </w:num>
  <w:num w:numId="19">
    <w:abstractNumId w:val="19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0"/>
  </w:num>
  <w:num w:numId="23">
    <w:abstractNumId w:val="28"/>
  </w:num>
  <w:num w:numId="24">
    <w:abstractNumId w:val="17"/>
  </w:num>
  <w:num w:numId="25">
    <w:abstractNumId w:val="4"/>
  </w:num>
  <w:num w:numId="26">
    <w:abstractNumId w:val="39"/>
  </w:num>
  <w:num w:numId="27">
    <w:abstractNumId w:val="21"/>
  </w:num>
  <w:num w:numId="28">
    <w:abstractNumId w:val="3"/>
  </w:num>
  <w:num w:numId="29">
    <w:abstractNumId w:val="38"/>
  </w:num>
  <w:num w:numId="30">
    <w:abstractNumId w:val="8"/>
  </w:num>
  <w:num w:numId="31">
    <w:abstractNumId w:val="29"/>
  </w:num>
  <w:num w:numId="32">
    <w:abstractNumId w:val="27"/>
  </w:num>
  <w:num w:numId="33">
    <w:abstractNumId w:val="7"/>
  </w:num>
  <w:num w:numId="34">
    <w:abstractNumId w:val="14"/>
  </w:num>
  <w:num w:numId="35">
    <w:abstractNumId w:val="30"/>
  </w:num>
  <w:num w:numId="36">
    <w:abstractNumId w:val="2"/>
  </w:num>
  <w:num w:numId="37">
    <w:abstractNumId w:val="13"/>
  </w:num>
  <w:num w:numId="38">
    <w:abstractNumId w:val="1"/>
  </w:num>
  <w:num w:numId="39">
    <w:abstractNumId w:val="0"/>
  </w:num>
  <w:num w:numId="40">
    <w:abstractNumId w:val="35"/>
  </w:num>
  <w:num w:numId="41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D35"/>
    <w:rsid w:val="00002E20"/>
    <w:rsid w:val="00004535"/>
    <w:rsid w:val="000048D6"/>
    <w:rsid w:val="00005802"/>
    <w:rsid w:val="00005858"/>
    <w:rsid w:val="00005BA9"/>
    <w:rsid w:val="000063A5"/>
    <w:rsid w:val="0000653F"/>
    <w:rsid w:val="0000694B"/>
    <w:rsid w:val="000069E9"/>
    <w:rsid w:val="00006ED1"/>
    <w:rsid w:val="00006EDD"/>
    <w:rsid w:val="000073EB"/>
    <w:rsid w:val="00007933"/>
    <w:rsid w:val="00010567"/>
    <w:rsid w:val="000109F9"/>
    <w:rsid w:val="00011393"/>
    <w:rsid w:val="00011F72"/>
    <w:rsid w:val="00012946"/>
    <w:rsid w:val="00012C37"/>
    <w:rsid w:val="00012C87"/>
    <w:rsid w:val="00012D50"/>
    <w:rsid w:val="00012DB6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61C"/>
    <w:rsid w:val="00017802"/>
    <w:rsid w:val="0002100A"/>
    <w:rsid w:val="00021ED9"/>
    <w:rsid w:val="00022F75"/>
    <w:rsid w:val="00022FD0"/>
    <w:rsid w:val="00023DC4"/>
    <w:rsid w:val="000241A1"/>
    <w:rsid w:val="00024208"/>
    <w:rsid w:val="00024A54"/>
    <w:rsid w:val="00024BA4"/>
    <w:rsid w:val="00024CCA"/>
    <w:rsid w:val="00025015"/>
    <w:rsid w:val="0002512D"/>
    <w:rsid w:val="00026020"/>
    <w:rsid w:val="00026287"/>
    <w:rsid w:val="000262F3"/>
    <w:rsid w:val="00026386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3A4"/>
    <w:rsid w:val="00040E4E"/>
    <w:rsid w:val="000420DE"/>
    <w:rsid w:val="00043FFD"/>
    <w:rsid w:val="00044CDF"/>
    <w:rsid w:val="00045696"/>
    <w:rsid w:val="000456D6"/>
    <w:rsid w:val="00045CFA"/>
    <w:rsid w:val="000471C3"/>
    <w:rsid w:val="0004779A"/>
    <w:rsid w:val="00050EF3"/>
    <w:rsid w:val="00051330"/>
    <w:rsid w:val="0005277A"/>
    <w:rsid w:val="0005282C"/>
    <w:rsid w:val="0005283A"/>
    <w:rsid w:val="00053019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3734"/>
    <w:rsid w:val="00063F71"/>
    <w:rsid w:val="00064026"/>
    <w:rsid w:val="000643D6"/>
    <w:rsid w:val="00064C2D"/>
    <w:rsid w:val="00064C32"/>
    <w:rsid w:val="00064E01"/>
    <w:rsid w:val="0006531B"/>
    <w:rsid w:val="0006559A"/>
    <w:rsid w:val="000659FC"/>
    <w:rsid w:val="00065E2D"/>
    <w:rsid w:val="00067763"/>
    <w:rsid w:val="00067869"/>
    <w:rsid w:val="000678B9"/>
    <w:rsid w:val="00067D5C"/>
    <w:rsid w:val="00071818"/>
    <w:rsid w:val="00071B4D"/>
    <w:rsid w:val="000725AA"/>
    <w:rsid w:val="00072CC4"/>
    <w:rsid w:val="000736BD"/>
    <w:rsid w:val="00073DF0"/>
    <w:rsid w:val="00074295"/>
    <w:rsid w:val="00074C4B"/>
    <w:rsid w:val="00075388"/>
    <w:rsid w:val="0007617D"/>
    <w:rsid w:val="000761C3"/>
    <w:rsid w:val="00076712"/>
    <w:rsid w:val="000767C7"/>
    <w:rsid w:val="00076AA4"/>
    <w:rsid w:val="00076DE5"/>
    <w:rsid w:val="00076E2E"/>
    <w:rsid w:val="00077266"/>
    <w:rsid w:val="00077CF6"/>
    <w:rsid w:val="00080023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56D8"/>
    <w:rsid w:val="00086940"/>
    <w:rsid w:val="00086AB3"/>
    <w:rsid w:val="00086C64"/>
    <w:rsid w:val="00087C47"/>
    <w:rsid w:val="00090180"/>
    <w:rsid w:val="000901A1"/>
    <w:rsid w:val="000917C6"/>
    <w:rsid w:val="00091937"/>
    <w:rsid w:val="00091A98"/>
    <w:rsid w:val="00092862"/>
    <w:rsid w:val="00092C76"/>
    <w:rsid w:val="00093599"/>
    <w:rsid w:val="00093D51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D"/>
    <w:rsid w:val="000A256F"/>
    <w:rsid w:val="000A3EC0"/>
    <w:rsid w:val="000A3F02"/>
    <w:rsid w:val="000A42BB"/>
    <w:rsid w:val="000A436B"/>
    <w:rsid w:val="000A4674"/>
    <w:rsid w:val="000A4D46"/>
    <w:rsid w:val="000A5881"/>
    <w:rsid w:val="000A59A3"/>
    <w:rsid w:val="000A6089"/>
    <w:rsid w:val="000A6827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2E4D"/>
    <w:rsid w:val="000B32CB"/>
    <w:rsid w:val="000B36CB"/>
    <w:rsid w:val="000B3EDD"/>
    <w:rsid w:val="000B4795"/>
    <w:rsid w:val="000B4CB2"/>
    <w:rsid w:val="000B59D9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3DFF"/>
    <w:rsid w:val="000C4013"/>
    <w:rsid w:val="000C50B2"/>
    <w:rsid w:val="000C562D"/>
    <w:rsid w:val="000C6060"/>
    <w:rsid w:val="000C6462"/>
    <w:rsid w:val="000C65AD"/>
    <w:rsid w:val="000C6D75"/>
    <w:rsid w:val="000C71D7"/>
    <w:rsid w:val="000C71EE"/>
    <w:rsid w:val="000C79D3"/>
    <w:rsid w:val="000C7D57"/>
    <w:rsid w:val="000D01FE"/>
    <w:rsid w:val="000D0CF6"/>
    <w:rsid w:val="000D0E2E"/>
    <w:rsid w:val="000D1729"/>
    <w:rsid w:val="000D2514"/>
    <w:rsid w:val="000D29E2"/>
    <w:rsid w:val="000D2CC8"/>
    <w:rsid w:val="000D2E8D"/>
    <w:rsid w:val="000D2FE7"/>
    <w:rsid w:val="000D38E5"/>
    <w:rsid w:val="000D3E30"/>
    <w:rsid w:val="000D44B1"/>
    <w:rsid w:val="000D4816"/>
    <w:rsid w:val="000D49ED"/>
    <w:rsid w:val="000D4B4D"/>
    <w:rsid w:val="000D544F"/>
    <w:rsid w:val="000D64E2"/>
    <w:rsid w:val="000D6B4C"/>
    <w:rsid w:val="000D6B55"/>
    <w:rsid w:val="000D7E08"/>
    <w:rsid w:val="000E08A6"/>
    <w:rsid w:val="000E1011"/>
    <w:rsid w:val="000E1053"/>
    <w:rsid w:val="000E1C83"/>
    <w:rsid w:val="000E2958"/>
    <w:rsid w:val="000E2CB1"/>
    <w:rsid w:val="000E2FA0"/>
    <w:rsid w:val="000E37C3"/>
    <w:rsid w:val="000E397B"/>
    <w:rsid w:val="000E3DE6"/>
    <w:rsid w:val="000E42CC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0FC9"/>
    <w:rsid w:val="000F11E1"/>
    <w:rsid w:val="000F24A4"/>
    <w:rsid w:val="000F2613"/>
    <w:rsid w:val="000F310A"/>
    <w:rsid w:val="000F39D2"/>
    <w:rsid w:val="000F3B7B"/>
    <w:rsid w:val="000F4ADC"/>
    <w:rsid w:val="000F53B4"/>
    <w:rsid w:val="000F5F7B"/>
    <w:rsid w:val="000F685C"/>
    <w:rsid w:val="000F70A4"/>
    <w:rsid w:val="00100D2A"/>
    <w:rsid w:val="0010126A"/>
    <w:rsid w:val="00101378"/>
    <w:rsid w:val="00101D8F"/>
    <w:rsid w:val="00101FE6"/>
    <w:rsid w:val="00102C92"/>
    <w:rsid w:val="00102DFF"/>
    <w:rsid w:val="00103145"/>
    <w:rsid w:val="00103159"/>
    <w:rsid w:val="001031F0"/>
    <w:rsid w:val="00103882"/>
    <w:rsid w:val="00103A3D"/>
    <w:rsid w:val="0010442B"/>
    <w:rsid w:val="00104A4E"/>
    <w:rsid w:val="00105378"/>
    <w:rsid w:val="00105900"/>
    <w:rsid w:val="00105D0B"/>
    <w:rsid w:val="00105DA1"/>
    <w:rsid w:val="00105FD3"/>
    <w:rsid w:val="0010621B"/>
    <w:rsid w:val="00106386"/>
    <w:rsid w:val="00106D9E"/>
    <w:rsid w:val="00106F37"/>
    <w:rsid w:val="00107CE6"/>
    <w:rsid w:val="001100FD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66DC"/>
    <w:rsid w:val="00117117"/>
    <w:rsid w:val="00117573"/>
    <w:rsid w:val="0012042A"/>
    <w:rsid w:val="00120570"/>
    <w:rsid w:val="0012062B"/>
    <w:rsid w:val="0012163A"/>
    <w:rsid w:val="0012176A"/>
    <w:rsid w:val="00121AF3"/>
    <w:rsid w:val="0012228D"/>
    <w:rsid w:val="00122E1A"/>
    <w:rsid w:val="00123F8E"/>
    <w:rsid w:val="00124ED7"/>
    <w:rsid w:val="001250BC"/>
    <w:rsid w:val="00125810"/>
    <w:rsid w:val="00125E41"/>
    <w:rsid w:val="00126222"/>
    <w:rsid w:val="00126BD6"/>
    <w:rsid w:val="0012724D"/>
    <w:rsid w:val="00127C41"/>
    <w:rsid w:val="00127E35"/>
    <w:rsid w:val="00130E7D"/>
    <w:rsid w:val="00130F9D"/>
    <w:rsid w:val="00132447"/>
    <w:rsid w:val="00132C80"/>
    <w:rsid w:val="0013334E"/>
    <w:rsid w:val="00133737"/>
    <w:rsid w:val="00133B5F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25E"/>
    <w:rsid w:val="00147806"/>
    <w:rsid w:val="001500EB"/>
    <w:rsid w:val="001507DF"/>
    <w:rsid w:val="00150A18"/>
    <w:rsid w:val="00150BCE"/>
    <w:rsid w:val="0015147D"/>
    <w:rsid w:val="0015205E"/>
    <w:rsid w:val="0015318A"/>
    <w:rsid w:val="001552AC"/>
    <w:rsid w:val="00156382"/>
    <w:rsid w:val="00156591"/>
    <w:rsid w:val="00156A18"/>
    <w:rsid w:val="00156A90"/>
    <w:rsid w:val="001570F6"/>
    <w:rsid w:val="001574BE"/>
    <w:rsid w:val="0015782C"/>
    <w:rsid w:val="00157E76"/>
    <w:rsid w:val="00160D7D"/>
    <w:rsid w:val="0016240C"/>
    <w:rsid w:val="00162432"/>
    <w:rsid w:val="00162CB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6C6"/>
    <w:rsid w:val="0016779B"/>
    <w:rsid w:val="00170A65"/>
    <w:rsid w:val="00170CE7"/>
    <w:rsid w:val="00170FE2"/>
    <w:rsid w:val="00171382"/>
    <w:rsid w:val="00171CA4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69A"/>
    <w:rsid w:val="00180D91"/>
    <w:rsid w:val="00180E55"/>
    <w:rsid w:val="00181108"/>
    <w:rsid w:val="0018120D"/>
    <w:rsid w:val="001823D8"/>
    <w:rsid w:val="00182A7A"/>
    <w:rsid w:val="0018388D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6BB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1EF3"/>
    <w:rsid w:val="001A24A4"/>
    <w:rsid w:val="001A24CC"/>
    <w:rsid w:val="001A2517"/>
    <w:rsid w:val="001A27B4"/>
    <w:rsid w:val="001A28B1"/>
    <w:rsid w:val="001A292E"/>
    <w:rsid w:val="001A307B"/>
    <w:rsid w:val="001A3242"/>
    <w:rsid w:val="001A35ED"/>
    <w:rsid w:val="001A377B"/>
    <w:rsid w:val="001A397D"/>
    <w:rsid w:val="001A3C1E"/>
    <w:rsid w:val="001A3F94"/>
    <w:rsid w:val="001A41BE"/>
    <w:rsid w:val="001A48D3"/>
    <w:rsid w:val="001A4DF3"/>
    <w:rsid w:val="001A5534"/>
    <w:rsid w:val="001A5745"/>
    <w:rsid w:val="001A620E"/>
    <w:rsid w:val="001A6C79"/>
    <w:rsid w:val="001A7919"/>
    <w:rsid w:val="001B00B3"/>
    <w:rsid w:val="001B0C56"/>
    <w:rsid w:val="001B0C5E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D50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55B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4D90"/>
    <w:rsid w:val="001D51A9"/>
    <w:rsid w:val="001D53F0"/>
    <w:rsid w:val="001D56D0"/>
    <w:rsid w:val="001D592C"/>
    <w:rsid w:val="001D5A9B"/>
    <w:rsid w:val="001D5D79"/>
    <w:rsid w:val="001D5F87"/>
    <w:rsid w:val="001D5FB6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BB1"/>
    <w:rsid w:val="001F1E3A"/>
    <w:rsid w:val="001F3BC0"/>
    <w:rsid w:val="001F444B"/>
    <w:rsid w:val="001F4850"/>
    <w:rsid w:val="001F49F6"/>
    <w:rsid w:val="001F4DF2"/>
    <w:rsid w:val="001F5224"/>
    <w:rsid w:val="001F5329"/>
    <w:rsid w:val="001F546F"/>
    <w:rsid w:val="001F567C"/>
    <w:rsid w:val="001F5C18"/>
    <w:rsid w:val="001F60A9"/>
    <w:rsid w:val="001F6AC6"/>
    <w:rsid w:val="001F7461"/>
    <w:rsid w:val="00200156"/>
    <w:rsid w:val="0020022E"/>
    <w:rsid w:val="00200DA8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30FF"/>
    <w:rsid w:val="002148B4"/>
    <w:rsid w:val="00215936"/>
    <w:rsid w:val="00215D8D"/>
    <w:rsid w:val="00216D8E"/>
    <w:rsid w:val="00217195"/>
    <w:rsid w:val="0021750A"/>
    <w:rsid w:val="00217D2F"/>
    <w:rsid w:val="00220202"/>
    <w:rsid w:val="002208C0"/>
    <w:rsid w:val="002208C7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278BD"/>
    <w:rsid w:val="002304C5"/>
    <w:rsid w:val="00230910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3761B"/>
    <w:rsid w:val="002403F6"/>
    <w:rsid w:val="00240C4F"/>
    <w:rsid w:val="00241F46"/>
    <w:rsid w:val="00242A36"/>
    <w:rsid w:val="00242D18"/>
    <w:rsid w:val="00243DFC"/>
    <w:rsid w:val="0024409B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E34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0759"/>
    <w:rsid w:val="00261BE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38F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665"/>
    <w:rsid w:val="00274BB4"/>
    <w:rsid w:val="00275433"/>
    <w:rsid w:val="00275F27"/>
    <w:rsid w:val="00276514"/>
    <w:rsid w:val="0027683C"/>
    <w:rsid w:val="00276868"/>
    <w:rsid w:val="002769B8"/>
    <w:rsid w:val="00276A98"/>
    <w:rsid w:val="002771E9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698C"/>
    <w:rsid w:val="00287003"/>
    <w:rsid w:val="00287720"/>
    <w:rsid w:val="00287CD3"/>
    <w:rsid w:val="00290449"/>
    <w:rsid w:val="002906CB"/>
    <w:rsid w:val="00291183"/>
    <w:rsid w:val="0029212D"/>
    <w:rsid w:val="00292B64"/>
    <w:rsid w:val="00293327"/>
    <w:rsid w:val="00293D35"/>
    <w:rsid w:val="00294348"/>
    <w:rsid w:val="00294730"/>
    <w:rsid w:val="0029560F"/>
    <w:rsid w:val="00295C63"/>
    <w:rsid w:val="002960A6"/>
    <w:rsid w:val="00297377"/>
    <w:rsid w:val="00297E82"/>
    <w:rsid w:val="00297F88"/>
    <w:rsid w:val="002A18A0"/>
    <w:rsid w:val="002A2245"/>
    <w:rsid w:val="002A246D"/>
    <w:rsid w:val="002A2570"/>
    <w:rsid w:val="002A5549"/>
    <w:rsid w:val="002A695C"/>
    <w:rsid w:val="002A6D1A"/>
    <w:rsid w:val="002A76ED"/>
    <w:rsid w:val="002A7B6F"/>
    <w:rsid w:val="002A7BDE"/>
    <w:rsid w:val="002A7D1C"/>
    <w:rsid w:val="002A7FA0"/>
    <w:rsid w:val="002B0B53"/>
    <w:rsid w:val="002B120C"/>
    <w:rsid w:val="002B144B"/>
    <w:rsid w:val="002B41DA"/>
    <w:rsid w:val="002B4AE9"/>
    <w:rsid w:val="002B4DA5"/>
    <w:rsid w:val="002B643C"/>
    <w:rsid w:val="002B7776"/>
    <w:rsid w:val="002B7DC0"/>
    <w:rsid w:val="002C0ABA"/>
    <w:rsid w:val="002C29A7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836"/>
    <w:rsid w:val="002D1CBE"/>
    <w:rsid w:val="002D1DA9"/>
    <w:rsid w:val="002D2705"/>
    <w:rsid w:val="002D2C4B"/>
    <w:rsid w:val="002D2E62"/>
    <w:rsid w:val="002D3CDA"/>
    <w:rsid w:val="002D4766"/>
    <w:rsid w:val="002D51B5"/>
    <w:rsid w:val="002D58DF"/>
    <w:rsid w:val="002D67B4"/>
    <w:rsid w:val="002D67C6"/>
    <w:rsid w:val="002D6915"/>
    <w:rsid w:val="002D6C1E"/>
    <w:rsid w:val="002D6ECB"/>
    <w:rsid w:val="002D6F60"/>
    <w:rsid w:val="002D7F36"/>
    <w:rsid w:val="002E02CB"/>
    <w:rsid w:val="002E0D77"/>
    <w:rsid w:val="002E14AC"/>
    <w:rsid w:val="002E2157"/>
    <w:rsid w:val="002E355F"/>
    <w:rsid w:val="002E3C1A"/>
    <w:rsid w:val="002E3CD4"/>
    <w:rsid w:val="002E5E9B"/>
    <w:rsid w:val="002F08B7"/>
    <w:rsid w:val="002F0B16"/>
    <w:rsid w:val="002F14C6"/>
    <w:rsid w:val="002F1B01"/>
    <w:rsid w:val="002F1B15"/>
    <w:rsid w:val="002F3CF1"/>
    <w:rsid w:val="002F4441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A29"/>
    <w:rsid w:val="00302BEE"/>
    <w:rsid w:val="00302CAE"/>
    <w:rsid w:val="00303B99"/>
    <w:rsid w:val="0030527F"/>
    <w:rsid w:val="00305F0E"/>
    <w:rsid w:val="0030633B"/>
    <w:rsid w:val="0030664C"/>
    <w:rsid w:val="00306AA4"/>
    <w:rsid w:val="003077D1"/>
    <w:rsid w:val="00307ED5"/>
    <w:rsid w:val="00307F9B"/>
    <w:rsid w:val="00310169"/>
    <w:rsid w:val="00310247"/>
    <w:rsid w:val="00310248"/>
    <w:rsid w:val="00310489"/>
    <w:rsid w:val="00310BFA"/>
    <w:rsid w:val="00310F90"/>
    <w:rsid w:val="003112D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2F7A"/>
    <w:rsid w:val="00323446"/>
    <w:rsid w:val="00323E36"/>
    <w:rsid w:val="00324486"/>
    <w:rsid w:val="003247F2"/>
    <w:rsid w:val="00325095"/>
    <w:rsid w:val="003257E3"/>
    <w:rsid w:val="0032583C"/>
    <w:rsid w:val="00326CFC"/>
    <w:rsid w:val="00327364"/>
    <w:rsid w:val="00327BA8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36629"/>
    <w:rsid w:val="00337C7F"/>
    <w:rsid w:val="003409A7"/>
    <w:rsid w:val="00341080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7E6F"/>
    <w:rsid w:val="00350137"/>
    <w:rsid w:val="003501E9"/>
    <w:rsid w:val="003519AE"/>
    <w:rsid w:val="00351E31"/>
    <w:rsid w:val="00351E50"/>
    <w:rsid w:val="0035259B"/>
    <w:rsid w:val="0035353B"/>
    <w:rsid w:val="00353C45"/>
    <w:rsid w:val="003546F6"/>
    <w:rsid w:val="003552EC"/>
    <w:rsid w:val="003553A3"/>
    <w:rsid w:val="0035554B"/>
    <w:rsid w:val="00355A7E"/>
    <w:rsid w:val="003560A3"/>
    <w:rsid w:val="00356349"/>
    <w:rsid w:val="003567A0"/>
    <w:rsid w:val="003567C0"/>
    <w:rsid w:val="00356D5E"/>
    <w:rsid w:val="00357A4B"/>
    <w:rsid w:val="00357D00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66802"/>
    <w:rsid w:val="00366F6C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8AC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21B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9CE"/>
    <w:rsid w:val="00394F8E"/>
    <w:rsid w:val="00395D7E"/>
    <w:rsid w:val="003963D0"/>
    <w:rsid w:val="003963D2"/>
    <w:rsid w:val="00397D87"/>
    <w:rsid w:val="00397E4B"/>
    <w:rsid w:val="003A1322"/>
    <w:rsid w:val="003A1404"/>
    <w:rsid w:val="003A1592"/>
    <w:rsid w:val="003A181D"/>
    <w:rsid w:val="003A23D9"/>
    <w:rsid w:val="003A2B10"/>
    <w:rsid w:val="003A2C6A"/>
    <w:rsid w:val="003A2F64"/>
    <w:rsid w:val="003A396C"/>
    <w:rsid w:val="003A3B1A"/>
    <w:rsid w:val="003A46B6"/>
    <w:rsid w:val="003A47CC"/>
    <w:rsid w:val="003A569F"/>
    <w:rsid w:val="003A7AE8"/>
    <w:rsid w:val="003A7BB0"/>
    <w:rsid w:val="003A7CCA"/>
    <w:rsid w:val="003B0A90"/>
    <w:rsid w:val="003B0F01"/>
    <w:rsid w:val="003B238F"/>
    <w:rsid w:val="003B23D1"/>
    <w:rsid w:val="003B2A11"/>
    <w:rsid w:val="003B2C12"/>
    <w:rsid w:val="003B2F0C"/>
    <w:rsid w:val="003B32E6"/>
    <w:rsid w:val="003B33C2"/>
    <w:rsid w:val="003B3BDA"/>
    <w:rsid w:val="003B3C8A"/>
    <w:rsid w:val="003B3D29"/>
    <w:rsid w:val="003B468F"/>
    <w:rsid w:val="003B4ECB"/>
    <w:rsid w:val="003B554F"/>
    <w:rsid w:val="003B57A9"/>
    <w:rsid w:val="003B5E86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BAF"/>
    <w:rsid w:val="003C4E23"/>
    <w:rsid w:val="003C4F2A"/>
    <w:rsid w:val="003C599D"/>
    <w:rsid w:val="003C7A21"/>
    <w:rsid w:val="003D0215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0E"/>
    <w:rsid w:val="003E0438"/>
    <w:rsid w:val="003E1514"/>
    <w:rsid w:val="003E1611"/>
    <w:rsid w:val="003E2BF5"/>
    <w:rsid w:val="003E3009"/>
    <w:rsid w:val="003E31A4"/>
    <w:rsid w:val="003E3910"/>
    <w:rsid w:val="003E4168"/>
    <w:rsid w:val="003E4AB1"/>
    <w:rsid w:val="003E4F96"/>
    <w:rsid w:val="003E50CD"/>
    <w:rsid w:val="003E5134"/>
    <w:rsid w:val="003E531F"/>
    <w:rsid w:val="003E5983"/>
    <w:rsid w:val="003E5A67"/>
    <w:rsid w:val="003E6172"/>
    <w:rsid w:val="003E6E3C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536B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229A"/>
    <w:rsid w:val="0042255B"/>
    <w:rsid w:val="00423C12"/>
    <w:rsid w:val="00424C42"/>
    <w:rsid w:val="00425572"/>
    <w:rsid w:val="00425594"/>
    <w:rsid w:val="00426A19"/>
    <w:rsid w:val="004271D2"/>
    <w:rsid w:val="00430B17"/>
    <w:rsid w:val="00430CA6"/>
    <w:rsid w:val="00430E57"/>
    <w:rsid w:val="004310C7"/>
    <w:rsid w:val="00431246"/>
    <w:rsid w:val="0043261D"/>
    <w:rsid w:val="004326D3"/>
    <w:rsid w:val="00433B46"/>
    <w:rsid w:val="0043402A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17B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C44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6A2A"/>
    <w:rsid w:val="00457875"/>
    <w:rsid w:val="00460307"/>
    <w:rsid w:val="00460783"/>
    <w:rsid w:val="00460D96"/>
    <w:rsid w:val="004616E0"/>
    <w:rsid w:val="004617F3"/>
    <w:rsid w:val="00461DAF"/>
    <w:rsid w:val="00461FC1"/>
    <w:rsid w:val="004625AE"/>
    <w:rsid w:val="004628B9"/>
    <w:rsid w:val="00462D1D"/>
    <w:rsid w:val="00463225"/>
    <w:rsid w:val="004661A3"/>
    <w:rsid w:val="004678DF"/>
    <w:rsid w:val="00467B17"/>
    <w:rsid w:val="00470EA1"/>
    <w:rsid w:val="00471282"/>
    <w:rsid w:val="00471439"/>
    <w:rsid w:val="00471B6A"/>
    <w:rsid w:val="00471FBC"/>
    <w:rsid w:val="004729B5"/>
    <w:rsid w:val="00472D91"/>
    <w:rsid w:val="00473708"/>
    <w:rsid w:val="00473B86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768D9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63AA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39B4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6F7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9A0"/>
    <w:rsid w:val="004B1A90"/>
    <w:rsid w:val="004B1B25"/>
    <w:rsid w:val="004B20DB"/>
    <w:rsid w:val="004B2DC6"/>
    <w:rsid w:val="004B3D91"/>
    <w:rsid w:val="004B3E81"/>
    <w:rsid w:val="004B4026"/>
    <w:rsid w:val="004B4482"/>
    <w:rsid w:val="004B49BF"/>
    <w:rsid w:val="004B58C2"/>
    <w:rsid w:val="004B5CCC"/>
    <w:rsid w:val="004B5E5A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0B5"/>
    <w:rsid w:val="004D2BD4"/>
    <w:rsid w:val="004D2D4F"/>
    <w:rsid w:val="004D2E21"/>
    <w:rsid w:val="004D2E3E"/>
    <w:rsid w:val="004D3D97"/>
    <w:rsid w:val="004D505B"/>
    <w:rsid w:val="004D508D"/>
    <w:rsid w:val="004D5202"/>
    <w:rsid w:val="004D62E2"/>
    <w:rsid w:val="004D64D8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4DC0"/>
    <w:rsid w:val="004E52A5"/>
    <w:rsid w:val="004E5979"/>
    <w:rsid w:val="004E59BA"/>
    <w:rsid w:val="004E5B61"/>
    <w:rsid w:val="004E5F65"/>
    <w:rsid w:val="004E6461"/>
    <w:rsid w:val="004E6B25"/>
    <w:rsid w:val="004E6FE5"/>
    <w:rsid w:val="004E75A4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C9A"/>
    <w:rsid w:val="004F5FF0"/>
    <w:rsid w:val="004F640F"/>
    <w:rsid w:val="004F64B3"/>
    <w:rsid w:val="004F699C"/>
    <w:rsid w:val="004F70C3"/>
    <w:rsid w:val="00500A4B"/>
    <w:rsid w:val="005013EA"/>
    <w:rsid w:val="0050150F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873"/>
    <w:rsid w:val="0052199B"/>
    <w:rsid w:val="00522339"/>
    <w:rsid w:val="005226CF"/>
    <w:rsid w:val="005232B5"/>
    <w:rsid w:val="00523630"/>
    <w:rsid w:val="00523739"/>
    <w:rsid w:val="00524076"/>
    <w:rsid w:val="0052418D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80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483"/>
    <w:rsid w:val="00540EE4"/>
    <w:rsid w:val="00540EEE"/>
    <w:rsid w:val="00541479"/>
    <w:rsid w:val="00541639"/>
    <w:rsid w:val="0054243B"/>
    <w:rsid w:val="0054250A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BDD"/>
    <w:rsid w:val="00545D9A"/>
    <w:rsid w:val="005464EC"/>
    <w:rsid w:val="005474CE"/>
    <w:rsid w:val="005500CB"/>
    <w:rsid w:val="00550193"/>
    <w:rsid w:val="00551539"/>
    <w:rsid w:val="0055347F"/>
    <w:rsid w:val="00553E02"/>
    <w:rsid w:val="005543AF"/>
    <w:rsid w:val="005547D4"/>
    <w:rsid w:val="00554D54"/>
    <w:rsid w:val="00555978"/>
    <w:rsid w:val="00555FC9"/>
    <w:rsid w:val="00556729"/>
    <w:rsid w:val="00557284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5DB8"/>
    <w:rsid w:val="00566C35"/>
    <w:rsid w:val="00566D23"/>
    <w:rsid w:val="0057168F"/>
    <w:rsid w:val="005718E2"/>
    <w:rsid w:val="00571CFE"/>
    <w:rsid w:val="00572741"/>
    <w:rsid w:val="00572A89"/>
    <w:rsid w:val="00572C45"/>
    <w:rsid w:val="00573B5E"/>
    <w:rsid w:val="00573DBE"/>
    <w:rsid w:val="0057414B"/>
    <w:rsid w:val="00574E30"/>
    <w:rsid w:val="0057570C"/>
    <w:rsid w:val="00576439"/>
    <w:rsid w:val="00576452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52B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DDA"/>
    <w:rsid w:val="00594E63"/>
    <w:rsid w:val="005956FF"/>
    <w:rsid w:val="005965C3"/>
    <w:rsid w:val="00597D59"/>
    <w:rsid w:val="00597FE2"/>
    <w:rsid w:val="005A01C9"/>
    <w:rsid w:val="005A07F2"/>
    <w:rsid w:val="005A0ABD"/>
    <w:rsid w:val="005A10FA"/>
    <w:rsid w:val="005A1EA7"/>
    <w:rsid w:val="005A2DF6"/>
    <w:rsid w:val="005A364E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745D"/>
    <w:rsid w:val="005A7C93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409"/>
    <w:rsid w:val="005C5D49"/>
    <w:rsid w:val="005C5E98"/>
    <w:rsid w:val="005C6198"/>
    <w:rsid w:val="005C6831"/>
    <w:rsid w:val="005C68EE"/>
    <w:rsid w:val="005C6C23"/>
    <w:rsid w:val="005C6ECB"/>
    <w:rsid w:val="005C706B"/>
    <w:rsid w:val="005C7E5A"/>
    <w:rsid w:val="005D0211"/>
    <w:rsid w:val="005D041E"/>
    <w:rsid w:val="005D0664"/>
    <w:rsid w:val="005D10CC"/>
    <w:rsid w:val="005D15FD"/>
    <w:rsid w:val="005D1ACB"/>
    <w:rsid w:val="005D1B97"/>
    <w:rsid w:val="005D209F"/>
    <w:rsid w:val="005D20BE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786"/>
    <w:rsid w:val="005E1A48"/>
    <w:rsid w:val="005E1D22"/>
    <w:rsid w:val="005E2543"/>
    <w:rsid w:val="005E2655"/>
    <w:rsid w:val="005E27A5"/>
    <w:rsid w:val="005E29EE"/>
    <w:rsid w:val="005E3525"/>
    <w:rsid w:val="005E3E7C"/>
    <w:rsid w:val="005E509B"/>
    <w:rsid w:val="005E5639"/>
    <w:rsid w:val="005E5C67"/>
    <w:rsid w:val="005E626C"/>
    <w:rsid w:val="005E6746"/>
    <w:rsid w:val="005E7B9E"/>
    <w:rsid w:val="005E7E6A"/>
    <w:rsid w:val="005E7EAE"/>
    <w:rsid w:val="005F074E"/>
    <w:rsid w:val="005F0773"/>
    <w:rsid w:val="005F0796"/>
    <w:rsid w:val="005F0BEF"/>
    <w:rsid w:val="005F0C44"/>
    <w:rsid w:val="005F1043"/>
    <w:rsid w:val="005F110A"/>
    <w:rsid w:val="005F18AA"/>
    <w:rsid w:val="005F3178"/>
    <w:rsid w:val="005F3946"/>
    <w:rsid w:val="005F486B"/>
    <w:rsid w:val="005F4B33"/>
    <w:rsid w:val="005F4F8C"/>
    <w:rsid w:val="005F69A1"/>
    <w:rsid w:val="005F720F"/>
    <w:rsid w:val="005F7B1A"/>
    <w:rsid w:val="00600499"/>
    <w:rsid w:val="006006D2"/>
    <w:rsid w:val="00600A7F"/>
    <w:rsid w:val="00601379"/>
    <w:rsid w:val="00601FED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23C"/>
    <w:rsid w:val="00607AEE"/>
    <w:rsid w:val="006103D7"/>
    <w:rsid w:val="00610E5B"/>
    <w:rsid w:val="00610E8A"/>
    <w:rsid w:val="00611138"/>
    <w:rsid w:val="00611641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43C5"/>
    <w:rsid w:val="006244E7"/>
    <w:rsid w:val="006257BD"/>
    <w:rsid w:val="006260C3"/>
    <w:rsid w:val="00626439"/>
    <w:rsid w:val="00627280"/>
    <w:rsid w:val="00627A07"/>
    <w:rsid w:val="00627ECB"/>
    <w:rsid w:val="006303D8"/>
    <w:rsid w:val="006304F6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5B77"/>
    <w:rsid w:val="006361E2"/>
    <w:rsid w:val="00636357"/>
    <w:rsid w:val="00636BA0"/>
    <w:rsid w:val="00636F33"/>
    <w:rsid w:val="00637303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6415"/>
    <w:rsid w:val="006502E7"/>
    <w:rsid w:val="00650302"/>
    <w:rsid w:val="006506CF"/>
    <w:rsid w:val="00650DAB"/>
    <w:rsid w:val="00650E6E"/>
    <w:rsid w:val="0065139E"/>
    <w:rsid w:val="00651436"/>
    <w:rsid w:val="00651A5D"/>
    <w:rsid w:val="0065308D"/>
    <w:rsid w:val="006539C2"/>
    <w:rsid w:val="00653ECD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0F05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5FF"/>
    <w:rsid w:val="0066674A"/>
    <w:rsid w:val="0066769C"/>
    <w:rsid w:val="00667B4D"/>
    <w:rsid w:val="00670100"/>
    <w:rsid w:val="006709BE"/>
    <w:rsid w:val="006711F9"/>
    <w:rsid w:val="006714EE"/>
    <w:rsid w:val="0067152D"/>
    <w:rsid w:val="00671D5C"/>
    <w:rsid w:val="006722E6"/>
    <w:rsid w:val="00672791"/>
    <w:rsid w:val="00673AE4"/>
    <w:rsid w:val="00673D6E"/>
    <w:rsid w:val="006745B1"/>
    <w:rsid w:val="00674A86"/>
    <w:rsid w:val="006751FD"/>
    <w:rsid w:val="0067722A"/>
    <w:rsid w:val="0067745F"/>
    <w:rsid w:val="00677966"/>
    <w:rsid w:val="006779B2"/>
    <w:rsid w:val="00677EDC"/>
    <w:rsid w:val="00680767"/>
    <w:rsid w:val="00680870"/>
    <w:rsid w:val="00680965"/>
    <w:rsid w:val="00680DE8"/>
    <w:rsid w:val="00681173"/>
    <w:rsid w:val="006816AD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76A5"/>
    <w:rsid w:val="006878E8"/>
    <w:rsid w:val="00687AB9"/>
    <w:rsid w:val="00687D2D"/>
    <w:rsid w:val="00687FF9"/>
    <w:rsid w:val="00690020"/>
    <w:rsid w:val="00690036"/>
    <w:rsid w:val="00690831"/>
    <w:rsid w:val="00690FF4"/>
    <w:rsid w:val="0069101B"/>
    <w:rsid w:val="00691C5D"/>
    <w:rsid w:val="0069247C"/>
    <w:rsid w:val="0069271C"/>
    <w:rsid w:val="006927D2"/>
    <w:rsid w:val="00692E39"/>
    <w:rsid w:val="00692F45"/>
    <w:rsid w:val="00693132"/>
    <w:rsid w:val="006933C5"/>
    <w:rsid w:val="00694B03"/>
    <w:rsid w:val="00694B1C"/>
    <w:rsid w:val="00695110"/>
    <w:rsid w:val="0069537B"/>
    <w:rsid w:val="00695480"/>
    <w:rsid w:val="006959A2"/>
    <w:rsid w:val="00696340"/>
    <w:rsid w:val="006972DC"/>
    <w:rsid w:val="006A0654"/>
    <w:rsid w:val="006A06AC"/>
    <w:rsid w:val="006A11A0"/>
    <w:rsid w:val="006A16DD"/>
    <w:rsid w:val="006A1E46"/>
    <w:rsid w:val="006A1EE4"/>
    <w:rsid w:val="006A33EA"/>
    <w:rsid w:val="006A39FF"/>
    <w:rsid w:val="006A3B55"/>
    <w:rsid w:val="006A44DA"/>
    <w:rsid w:val="006A4C41"/>
    <w:rsid w:val="006A4EFF"/>
    <w:rsid w:val="006A5121"/>
    <w:rsid w:val="006A64C8"/>
    <w:rsid w:val="006A676D"/>
    <w:rsid w:val="006A699F"/>
    <w:rsid w:val="006A7030"/>
    <w:rsid w:val="006A7D64"/>
    <w:rsid w:val="006B005C"/>
    <w:rsid w:val="006B08F9"/>
    <w:rsid w:val="006B09E9"/>
    <w:rsid w:val="006B0E03"/>
    <w:rsid w:val="006B10A4"/>
    <w:rsid w:val="006B11FC"/>
    <w:rsid w:val="006B1E0E"/>
    <w:rsid w:val="006B2692"/>
    <w:rsid w:val="006B2952"/>
    <w:rsid w:val="006B3643"/>
    <w:rsid w:val="006B3830"/>
    <w:rsid w:val="006B42A1"/>
    <w:rsid w:val="006B438B"/>
    <w:rsid w:val="006B59CD"/>
    <w:rsid w:val="006B635F"/>
    <w:rsid w:val="006B6641"/>
    <w:rsid w:val="006B708B"/>
    <w:rsid w:val="006B74DF"/>
    <w:rsid w:val="006B77A7"/>
    <w:rsid w:val="006B7848"/>
    <w:rsid w:val="006B7D76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14F5"/>
    <w:rsid w:val="006D239A"/>
    <w:rsid w:val="006D2BD6"/>
    <w:rsid w:val="006D2C16"/>
    <w:rsid w:val="006D3016"/>
    <w:rsid w:val="006D3103"/>
    <w:rsid w:val="006D38B3"/>
    <w:rsid w:val="006D3F57"/>
    <w:rsid w:val="006D402D"/>
    <w:rsid w:val="006D4A8E"/>
    <w:rsid w:val="006D4FB5"/>
    <w:rsid w:val="006D4FD1"/>
    <w:rsid w:val="006D5243"/>
    <w:rsid w:val="006D532E"/>
    <w:rsid w:val="006D5A2B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23B5"/>
    <w:rsid w:val="006E3B4C"/>
    <w:rsid w:val="006E3D45"/>
    <w:rsid w:val="006E440D"/>
    <w:rsid w:val="006E4CB2"/>
    <w:rsid w:val="006E4CDB"/>
    <w:rsid w:val="006E5496"/>
    <w:rsid w:val="006E5655"/>
    <w:rsid w:val="006E5877"/>
    <w:rsid w:val="006E67D0"/>
    <w:rsid w:val="006E6DE4"/>
    <w:rsid w:val="006E7059"/>
    <w:rsid w:val="006E7987"/>
    <w:rsid w:val="006F0530"/>
    <w:rsid w:val="006F05A7"/>
    <w:rsid w:val="006F06E5"/>
    <w:rsid w:val="006F0F7A"/>
    <w:rsid w:val="006F107E"/>
    <w:rsid w:val="006F2010"/>
    <w:rsid w:val="006F28EC"/>
    <w:rsid w:val="006F2F09"/>
    <w:rsid w:val="006F2F5E"/>
    <w:rsid w:val="006F3372"/>
    <w:rsid w:val="006F38CE"/>
    <w:rsid w:val="006F3BE6"/>
    <w:rsid w:val="006F57F3"/>
    <w:rsid w:val="006F58A3"/>
    <w:rsid w:val="006F6499"/>
    <w:rsid w:val="006F692F"/>
    <w:rsid w:val="006F6F1A"/>
    <w:rsid w:val="006F7610"/>
    <w:rsid w:val="006F77A4"/>
    <w:rsid w:val="00700BC7"/>
    <w:rsid w:val="00701940"/>
    <w:rsid w:val="00701984"/>
    <w:rsid w:val="0070267C"/>
    <w:rsid w:val="00702DE1"/>
    <w:rsid w:val="00704A76"/>
    <w:rsid w:val="00704B54"/>
    <w:rsid w:val="00704DF1"/>
    <w:rsid w:val="0070670E"/>
    <w:rsid w:val="0070685C"/>
    <w:rsid w:val="00706AD0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89E"/>
    <w:rsid w:val="00713D17"/>
    <w:rsid w:val="0071461B"/>
    <w:rsid w:val="00714CE9"/>
    <w:rsid w:val="00715239"/>
    <w:rsid w:val="00715E34"/>
    <w:rsid w:val="007170BE"/>
    <w:rsid w:val="00717D74"/>
    <w:rsid w:val="007207A0"/>
    <w:rsid w:val="00721082"/>
    <w:rsid w:val="00721D90"/>
    <w:rsid w:val="00722334"/>
    <w:rsid w:val="00722641"/>
    <w:rsid w:val="00722D95"/>
    <w:rsid w:val="00724B50"/>
    <w:rsid w:val="007252A5"/>
    <w:rsid w:val="007254E1"/>
    <w:rsid w:val="0072590A"/>
    <w:rsid w:val="0072632C"/>
    <w:rsid w:val="00726603"/>
    <w:rsid w:val="00726708"/>
    <w:rsid w:val="0073055C"/>
    <w:rsid w:val="00731221"/>
    <w:rsid w:val="00731B6B"/>
    <w:rsid w:val="007329C1"/>
    <w:rsid w:val="00732EF0"/>
    <w:rsid w:val="007331C7"/>
    <w:rsid w:val="00733627"/>
    <w:rsid w:val="007341B1"/>
    <w:rsid w:val="00734472"/>
    <w:rsid w:val="00734DE3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2A1"/>
    <w:rsid w:val="00740ED4"/>
    <w:rsid w:val="0074123E"/>
    <w:rsid w:val="007416AF"/>
    <w:rsid w:val="00741725"/>
    <w:rsid w:val="00741B6D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0DA"/>
    <w:rsid w:val="00753A64"/>
    <w:rsid w:val="00754E67"/>
    <w:rsid w:val="00755317"/>
    <w:rsid w:val="00755373"/>
    <w:rsid w:val="00755B27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03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5EDF"/>
    <w:rsid w:val="00766747"/>
    <w:rsid w:val="00766FAC"/>
    <w:rsid w:val="0076760A"/>
    <w:rsid w:val="00767C35"/>
    <w:rsid w:val="00767ECB"/>
    <w:rsid w:val="0077002C"/>
    <w:rsid w:val="00770CA9"/>
    <w:rsid w:val="0077103D"/>
    <w:rsid w:val="00771E05"/>
    <w:rsid w:val="007727FD"/>
    <w:rsid w:val="00772CA6"/>
    <w:rsid w:val="00773DBD"/>
    <w:rsid w:val="00773E00"/>
    <w:rsid w:val="0077400E"/>
    <w:rsid w:val="00775749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D3D"/>
    <w:rsid w:val="00783E5B"/>
    <w:rsid w:val="007848F0"/>
    <w:rsid w:val="00785079"/>
    <w:rsid w:val="007850FD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56D7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28EB"/>
    <w:rsid w:val="007A3560"/>
    <w:rsid w:val="007A356D"/>
    <w:rsid w:val="007A3617"/>
    <w:rsid w:val="007A4212"/>
    <w:rsid w:val="007A585E"/>
    <w:rsid w:val="007A5F57"/>
    <w:rsid w:val="007A69E4"/>
    <w:rsid w:val="007A7466"/>
    <w:rsid w:val="007A74E6"/>
    <w:rsid w:val="007A784E"/>
    <w:rsid w:val="007B1A59"/>
    <w:rsid w:val="007B29A4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2C0"/>
    <w:rsid w:val="007C3857"/>
    <w:rsid w:val="007C3BA5"/>
    <w:rsid w:val="007C3CA1"/>
    <w:rsid w:val="007C49EF"/>
    <w:rsid w:val="007C667D"/>
    <w:rsid w:val="007C676B"/>
    <w:rsid w:val="007C6F5B"/>
    <w:rsid w:val="007D04C8"/>
    <w:rsid w:val="007D0699"/>
    <w:rsid w:val="007D0A12"/>
    <w:rsid w:val="007D0B66"/>
    <w:rsid w:val="007D0D4A"/>
    <w:rsid w:val="007D13C7"/>
    <w:rsid w:val="007D1704"/>
    <w:rsid w:val="007D23F7"/>
    <w:rsid w:val="007D2451"/>
    <w:rsid w:val="007D29FE"/>
    <w:rsid w:val="007D356D"/>
    <w:rsid w:val="007D3BEF"/>
    <w:rsid w:val="007D40EE"/>
    <w:rsid w:val="007D4AE7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BDC"/>
    <w:rsid w:val="007E2FB5"/>
    <w:rsid w:val="007E3B65"/>
    <w:rsid w:val="007E41F0"/>
    <w:rsid w:val="007E430F"/>
    <w:rsid w:val="007E45DF"/>
    <w:rsid w:val="007E589C"/>
    <w:rsid w:val="007E5D53"/>
    <w:rsid w:val="007E6928"/>
    <w:rsid w:val="007E6C65"/>
    <w:rsid w:val="007E72D2"/>
    <w:rsid w:val="007E753D"/>
    <w:rsid w:val="007F0336"/>
    <w:rsid w:val="007F05F0"/>
    <w:rsid w:val="007F0B55"/>
    <w:rsid w:val="007F1BF4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27"/>
    <w:rsid w:val="008018EB"/>
    <w:rsid w:val="00801D79"/>
    <w:rsid w:val="00802060"/>
    <w:rsid w:val="0080208A"/>
    <w:rsid w:val="008028A3"/>
    <w:rsid w:val="008028E6"/>
    <w:rsid w:val="00802D04"/>
    <w:rsid w:val="0080412A"/>
    <w:rsid w:val="00804379"/>
    <w:rsid w:val="00804D56"/>
    <w:rsid w:val="00804DB1"/>
    <w:rsid w:val="008054DD"/>
    <w:rsid w:val="0080657A"/>
    <w:rsid w:val="008066F5"/>
    <w:rsid w:val="00806736"/>
    <w:rsid w:val="00806C5A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6701"/>
    <w:rsid w:val="008175F0"/>
    <w:rsid w:val="008177A6"/>
    <w:rsid w:val="00820A39"/>
    <w:rsid w:val="0082152B"/>
    <w:rsid w:val="00821808"/>
    <w:rsid w:val="008222C4"/>
    <w:rsid w:val="00822E8F"/>
    <w:rsid w:val="008236C0"/>
    <w:rsid w:val="0082463A"/>
    <w:rsid w:val="008247EA"/>
    <w:rsid w:val="00825934"/>
    <w:rsid w:val="008275C5"/>
    <w:rsid w:val="00827E27"/>
    <w:rsid w:val="008300A8"/>
    <w:rsid w:val="00830405"/>
    <w:rsid w:val="008307E1"/>
    <w:rsid w:val="008311BF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24C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491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28D0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5D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0EC8"/>
    <w:rsid w:val="00891548"/>
    <w:rsid w:val="00891B18"/>
    <w:rsid w:val="00892D11"/>
    <w:rsid w:val="008937BE"/>
    <w:rsid w:val="00893A1B"/>
    <w:rsid w:val="00893AF1"/>
    <w:rsid w:val="0089534C"/>
    <w:rsid w:val="00895FAF"/>
    <w:rsid w:val="00896807"/>
    <w:rsid w:val="00896DA2"/>
    <w:rsid w:val="008975D1"/>
    <w:rsid w:val="008978FB"/>
    <w:rsid w:val="00897B17"/>
    <w:rsid w:val="00897FFB"/>
    <w:rsid w:val="008A001F"/>
    <w:rsid w:val="008A0E7D"/>
    <w:rsid w:val="008A11AB"/>
    <w:rsid w:val="008A25A8"/>
    <w:rsid w:val="008A27BC"/>
    <w:rsid w:val="008A4404"/>
    <w:rsid w:val="008A4583"/>
    <w:rsid w:val="008A593D"/>
    <w:rsid w:val="008A5B3D"/>
    <w:rsid w:val="008A648B"/>
    <w:rsid w:val="008A71A9"/>
    <w:rsid w:val="008A71BB"/>
    <w:rsid w:val="008A767D"/>
    <w:rsid w:val="008B02F2"/>
    <w:rsid w:val="008B32EE"/>
    <w:rsid w:val="008B55CB"/>
    <w:rsid w:val="008B5739"/>
    <w:rsid w:val="008B5F5F"/>
    <w:rsid w:val="008C0856"/>
    <w:rsid w:val="008C122E"/>
    <w:rsid w:val="008C1988"/>
    <w:rsid w:val="008C22E6"/>
    <w:rsid w:val="008C2385"/>
    <w:rsid w:val="008C3C62"/>
    <w:rsid w:val="008C3D7E"/>
    <w:rsid w:val="008C4188"/>
    <w:rsid w:val="008C4F74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1DC"/>
    <w:rsid w:val="008D5BD4"/>
    <w:rsid w:val="008D636D"/>
    <w:rsid w:val="008D7898"/>
    <w:rsid w:val="008D7AA5"/>
    <w:rsid w:val="008E1B59"/>
    <w:rsid w:val="008E1D38"/>
    <w:rsid w:val="008E1E6B"/>
    <w:rsid w:val="008E3620"/>
    <w:rsid w:val="008E3795"/>
    <w:rsid w:val="008E38C2"/>
    <w:rsid w:val="008E5B8C"/>
    <w:rsid w:val="008E5BA3"/>
    <w:rsid w:val="008E6207"/>
    <w:rsid w:val="008E65D2"/>
    <w:rsid w:val="008E78B3"/>
    <w:rsid w:val="008E7B52"/>
    <w:rsid w:val="008F0A63"/>
    <w:rsid w:val="008F0C4A"/>
    <w:rsid w:val="008F10B3"/>
    <w:rsid w:val="008F1FD9"/>
    <w:rsid w:val="008F24FC"/>
    <w:rsid w:val="008F2E5F"/>
    <w:rsid w:val="008F3227"/>
    <w:rsid w:val="008F3C2C"/>
    <w:rsid w:val="008F3CE7"/>
    <w:rsid w:val="008F517E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D99"/>
    <w:rsid w:val="00911EE4"/>
    <w:rsid w:val="00913686"/>
    <w:rsid w:val="009137B6"/>
    <w:rsid w:val="00914A6E"/>
    <w:rsid w:val="00915EB4"/>
    <w:rsid w:val="0091659C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27329"/>
    <w:rsid w:val="009301CE"/>
    <w:rsid w:val="00930703"/>
    <w:rsid w:val="00930C02"/>
    <w:rsid w:val="00931331"/>
    <w:rsid w:val="00931CF6"/>
    <w:rsid w:val="00932113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314"/>
    <w:rsid w:val="00936C37"/>
    <w:rsid w:val="00937060"/>
    <w:rsid w:val="00937998"/>
    <w:rsid w:val="009379C4"/>
    <w:rsid w:val="009401FD"/>
    <w:rsid w:val="009409D3"/>
    <w:rsid w:val="00940DBA"/>
    <w:rsid w:val="00941314"/>
    <w:rsid w:val="009418E3"/>
    <w:rsid w:val="00941C09"/>
    <w:rsid w:val="00942D9D"/>
    <w:rsid w:val="00943C44"/>
    <w:rsid w:val="009440C8"/>
    <w:rsid w:val="0094473B"/>
    <w:rsid w:val="00944AA2"/>
    <w:rsid w:val="00944EE0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461F"/>
    <w:rsid w:val="009749F4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77C4E"/>
    <w:rsid w:val="009802DC"/>
    <w:rsid w:val="00980756"/>
    <w:rsid w:val="00981C00"/>
    <w:rsid w:val="00982115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8725D"/>
    <w:rsid w:val="0099015E"/>
    <w:rsid w:val="009901E6"/>
    <w:rsid w:val="009912CF"/>
    <w:rsid w:val="0099153B"/>
    <w:rsid w:val="00991703"/>
    <w:rsid w:val="0099198E"/>
    <w:rsid w:val="00991AA7"/>
    <w:rsid w:val="0099262D"/>
    <w:rsid w:val="00993478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472"/>
    <w:rsid w:val="009A07CD"/>
    <w:rsid w:val="009A09FE"/>
    <w:rsid w:val="009A0DA2"/>
    <w:rsid w:val="009A0E7A"/>
    <w:rsid w:val="009A2782"/>
    <w:rsid w:val="009A2BD8"/>
    <w:rsid w:val="009A2C18"/>
    <w:rsid w:val="009A329C"/>
    <w:rsid w:val="009A341A"/>
    <w:rsid w:val="009A38FA"/>
    <w:rsid w:val="009A3A36"/>
    <w:rsid w:val="009A48C8"/>
    <w:rsid w:val="009A5084"/>
    <w:rsid w:val="009A5AF1"/>
    <w:rsid w:val="009A6465"/>
    <w:rsid w:val="009A6C68"/>
    <w:rsid w:val="009A78A4"/>
    <w:rsid w:val="009B0B3C"/>
    <w:rsid w:val="009B0C3C"/>
    <w:rsid w:val="009B162A"/>
    <w:rsid w:val="009B22DC"/>
    <w:rsid w:val="009B277F"/>
    <w:rsid w:val="009B27E4"/>
    <w:rsid w:val="009B36D4"/>
    <w:rsid w:val="009B376F"/>
    <w:rsid w:val="009B3780"/>
    <w:rsid w:val="009B7061"/>
    <w:rsid w:val="009B761C"/>
    <w:rsid w:val="009B7DBB"/>
    <w:rsid w:val="009C01EB"/>
    <w:rsid w:val="009C12ED"/>
    <w:rsid w:val="009C27C9"/>
    <w:rsid w:val="009C2CA8"/>
    <w:rsid w:val="009C37F7"/>
    <w:rsid w:val="009C4079"/>
    <w:rsid w:val="009C452D"/>
    <w:rsid w:val="009C4ED2"/>
    <w:rsid w:val="009C505B"/>
    <w:rsid w:val="009C5529"/>
    <w:rsid w:val="009C5566"/>
    <w:rsid w:val="009C5C1A"/>
    <w:rsid w:val="009C64BE"/>
    <w:rsid w:val="009C68ED"/>
    <w:rsid w:val="009C6F35"/>
    <w:rsid w:val="009C7061"/>
    <w:rsid w:val="009C717A"/>
    <w:rsid w:val="009D1183"/>
    <w:rsid w:val="009D156E"/>
    <w:rsid w:val="009D16B1"/>
    <w:rsid w:val="009D2353"/>
    <w:rsid w:val="009D2E5C"/>
    <w:rsid w:val="009D3856"/>
    <w:rsid w:val="009D3D4F"/>
    <w:rsid w:val="009D4151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16"/>
    <w:rsid w:val="009E78F2"/>
    <w:rsid w:val="009E7C07"/>
    <w:rsid w:val="009E7E35"/>
    <w:rsid w:val="009F018A"/>
    <w:rsid w:val="009F01F8"/>
    <w:rsid w:val="009F0A7F"/>
    <w:rsid w:val="009F1340"/>
    <w:rsid w:val="009F1666"/>
    <w:rsid w:val="009F1A19"/>
    <w:rsid w:val="009F1AB3"/>
    <w:rsid w:val="009F3D8C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96C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76E"/>
    <w:rsid w:val="00A158E4"/>
    <w:rsid w:val="00A15A33"/>
    <w:rsid w:val="00A15B6A"/>
    <w:rsid w:val="00A16ADF"/>
    <w:rsid w:val="00A16B93"/>
    <w:rsid w:val="00A16BA7"/>
    <w:rsid w:val="00A20967"/>
    <w:rsid w:val="00A20BBB"/>
    <w:rsid w:val="00A220BC"/>
    <w:rsid w:val="00A22642"/>
    <w:rsid w:val="00A22652"/>
    <w:rsid w:val="00A22DF3"/>
    <w:rsid w:val="00A22E71"/>
    <w:rsid w:val="00A2333F"/>
    <w:rsid w:val="00A23C09"/>
    <w:rsid w:val="00A23D15"/>
    <w:rsid w:val="00A23EDC"/>
    <w:rsid w:val="00A24150"/>
    <w:rsid w:val="00A2415A"/>
    <w:rsid w:val="00A2482C"/>
    <w:rsid w:val="00A24B97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0433"/>
    <w:rsid w:val="00A313BF"/>
    <w:rsid w:val="00A319F0"/>
    <w:rsid w:val="00A3217C"/>
    <w:rsid w:val="00A336E1"/>
    <w:rsid w:val="00A34493"/>
    <w:rsid w:val="00A34659"/>
    <w:rsid w:val="00A34DA1"/>
    <w:rsid w:val="00A35282"/>
    <w:rsid w:val="00A355B1"/>
    <w:rsid w:val="00A36B3C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02E"/>
    <w:rsid w:val="00A63F6E"/>
    <w:rsid w:val="00A64C88"/>
    <w:rsid w:val="00A65E72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079D"/>
    <w:rsid w:val="00A7124A"/>
    <w:rsid w:val="00A716B5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DD5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0AC8"/>
    <w:rsid w:val="00A81AA1"/>
    <w:rsid w:val="00A82105"/>
    <w:rsid w:val="00A82813"/>
    <w:rsid w:val="00A8369B"/>
    <w:rsid w:val="00A83733"/>
    <w:rsid w:val="00A83894"/>
    <w:rsid w:val="00A839A4"/>
    <w:rsid w:val="00A83FC8"/>
    <w:rsid w:val="00A85F3F"/>
    <w:rsid w:val="00A863C7"/>
    <w:rsid w:val="00A866EA"/>
    <w:rsid w:val="00A87580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6C3"/>
    <w:rsid w:val="00A93C34"/>
    <w:rsid w:val="00A94B6E"/>
    <w:rsid w:val="00A94E82"/>
    <w:rsid w:val="00A95025"/>
    <w:rsid w:val="00A95373"/>
    <w:rsid w:val="00A955B1"/>
    <w:rsid w:val="00A9570A"/>
    <w:rsid w:val="00A95AB3"/>
    <w:rsid w:val="00A95C5B"/>
    <w:rsid w:val="00A95D13"/>
    <w:rsid w:val="00A96067"/>
    <w:rsid w:val="00A973FA"/>
    <w:rsid w:val="00A97D30"/>
    <w:rsid w:val="00AA022B"/>
    <w:rsid w:val="00AA07A6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76F"/>
    <w:rsid w:val="00AA6B4E"/>
    <w:rsid w:val="00AA6CE7"/>
    <w:rsid w:val="00AA7B55"/>
    <w:rsid w:val="00AA7DD9"/>
    <w:rsid w:val="00AB000F"/>
    <w:rsid w:val="00AB012B"/>
    <w:rsid w:val="00AB04D5"/>
    <w:rsid w:val="00AB18ED"/>
    <w:rsid w:val="00AB1E56"/>
    <w:rsid w:val="00AB22D4"/>
    <w:rsid w:val="00AB2562"/>
    <w:rsid w:val="00AB287B"/>
    <w:rsid w:val="00AB3DFD"/>
    <w:rsid w:val="00AB4019"/>
    <w:rsid w:val="00AB473E"/>
    <w:rsid w:val="00AB48FB"/>
    <w:rsid w:val="00AB4A6C"/>
    <w:rsid w:val="00AB4C01"/>
    <w:rsid w:val="00AB4DCD"/>
    <w:rsid w:val="00AB52F2"/>
    <w:rsid w:val="00AB564D"/>
    <w:rsid w:val="00AB56A6"/>
    <w:rsid w:val="00AB58F1"/>
    <w:rsid w:val="00AB6957"/>
    <w:rsid w:val="00AC1F6B"/>
    <w:rsid w:val="00AC2069"/>
    <w:rsid w:val="00AC2190"/>
    <w:rsid w:val="00AC2433"/>
    <w:rsid w:val="00AC355B"/>
    <w:rsid w:val="00AC35A2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C5"/>
    <w:rsid w:val="00AD35F6"/>
    <w:rsid w:val="00AD4DA9"/>
    <w:rsid w:val="00AD6807"/>
    <w:rsid w:val="00AD6B87"/>
    <w:rsid w:val="00AD6C5C"/>
    <w:rsid w:val="00AD6F48"/>
    <w:rsid w:val="00AD7535"/>
    <w:rsid w:val="00AD76D0"/>
    <w:rsid w:val="00AD7F86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0FF2"/>
    <w:rsid w:val="00AF1A64"/>
    <w:rsid w:val="00AF2420"/>
    <w:rsid w:val="00AF38A9"/>
    <w:rsid w:val="00AF3DF5"/>
    <w:rsid w:val="00AF4893"/>
    <w:rsid w:val="00AF6F55"/>
    <w:rsid w:val="00AF717E"/>
    <w:rsid w:val="00AF7939"/>
    <w:rsid w:val="00B000E8"/>
    <w:rsid w:val="00B002A9"/>
    <w:rsid w:val="00B00729"/>
    <w:rsid w:val="00B014CD"/>
    <w:rsid w:val="00B01793"/>
    <w:rsid w:val="00B01D9F"/>
    <w:rsid w:val="00B02100"/>
    <w:rsid w:val="00B021B0"/>
    <w:rsid w:val="00B030F0"/>
    <w:rsid w:val="00B0378E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07F26"/>
    <w:rsid w:val="00B10460"/>
    <w:rsid w:val="00B104F5"/>
    <w:rsid w:val="00B1163A"/>
    <w:rsid w:val="00B12A8C"/>
    <w:rsid w:val="00B16055"/>
    <w:rsid w:val="00B16414"/>
    <w:rsid w:val="00B16D3B"/>
    <w:rsid w:val="00B16F8A"/>
    <w:rsid w:val="00B16FF2"/>
    <w:rsid w:val="00B17000"/>
    <w:rsid w:val="00B172A3"/>
    <w:rsid w:val="00B2020D"/>
    <w:rsid w:val="00B207D8"/>
    <w:rsid w:val="00B20B15"/>
    <w:rsid w:val="00B20C7E"/>
    <w:rsid w:val="00B2126A"/>
    <w:rsid w:val="00B218DC"/>
    <w:rsid w:val="00B21FD2"/>
    <w:rsid w:val="00B228FC"/>
    <w:rsid w:val="00B231D6"/>
    <w:rsid w:val="00B24796"/>
    <w:rsid w:val="00B24E3E"/>
    <w:rsid w:val="00B25A67"/>
    <w:rsid w:val="00B2769D"/>
    <w:rsid w:val="00B301D9"/>
    <w:rsid w:val="00B30A89"/>
    <w:rsid w:val="00B30DFD"/>
    <w:rsid w:val="00B31837"/>
    <w:rsid w:val="00B3248C"/>
    <w:rsid w:val="00B3255A"/>
    <w:rsid w:val="00B32931"/>
    <w:rsid w:val="00B32984"/>
    <w:rsid w:val="00B3356E"/>
    <w:rsid w:val="00B33C58"/>
    <w:rsid w:val="00B33DCE"/>
    <w:rsid w:val="00B33E0A"/>
    <w:rsid w:val="00B34B0B"/>
    <w:rsid w:val="00B368B6"/>
    <w:rsid w:val="00B36DD0"/>
    <w:rsid w:val="00B37750"/>
    <w:rsid w:val="00B37CF0"/>
    <w:rsid w:val="00B37EA8"/>
    <w:rsid w:val="00B40322"/>
    <w:rsid w:val="00B40FDE"/>
    <w:rsid w:val="00B4105F"/>
    <w:rsid w:val="00B4182A"/>
    <w:rsid w:val="00B41DA9"/>
    <w:rsid w:val="00B4214B"/>
    <w:rsid w:val="00B444BC"/>
    <w:rsid w:val="00B44711"/>
    <w:rsid w:val="00B44987"/>
    <w:rsid w:val="00B44AA6"/>
    <w:rsid w:val="00B4587A"/>
    <w:rsid w:val="00B47370"/>
    <w:rsid w:val="00B510D1"/>
    <w:rsid w:val="00B5136F"/>
    <w:rsid w:val="00B52252"/>
    <w:rsid w:val="00B52658"/>
    <w:rsid w:val="00B52860"/>
    <w:rsid w:val="00B52C70"/>
    <w:rsid w:val="00B52D9C"/>
    <w:rsid w:val="00B52DA3"/>
    <w:rsid w:val="00B54B2C"/>
    <w:rsid w:val="00B55108"/>
    <w:rsid w:val="00B55646"/>
    <w:rsid w:val="00B569AC"/>
    <w:rsid w:val="00B57014"/>
    <w:rsid w:val="00B57366"/>
    <w:rsid w:val="00B574A8"/>
    <w:rsid w:val="00B57AF1"/>
    <w:rsid w:val="00B607D7"/>
    <w:rsid w:val="00B60A29"/>
    <w:rsid w:val="00B61362"/>
    <w:rsid w:val="00B61DB5"/>
    <w:rsid w:val="00B62064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3EE3"/>
    <w:rsid w:val="00B7488F"/>
    <w:rsid w:val="00B748F1"/>
    <w:rsid w:val="00B75DE1"/>
    <w:rsid w:val="00B75ECA"/>
    <w:rsid w:val="00B7675F"/>
    <w:rsid w:val="00B76D33"/>
    <w:rsid w:val="00B77513"/>
    <w:rsid w:val="00B777A7"/>
    <w:rsid w:val="00B801BA"/>
    <w:rsid w:val="00B80ACC"/>
    <w:rsid w:val="00B80CBD"/>
    <w:rsid w:val="00B81F86"/>
    <w:rsid w:val="00B826E2"/>
    <w:rsid w:val="00B82A40"/>
    <w:rsid w:val="00B82B7F"/>
    <w:rsid w:val="00B836DA"/>
    <w:rsid w:val="00B83A8F"/>
    <w:rsid w:val="00B84934"/>
    <w:rsid w:val="00B84DD3"/>
    <w:rsid w:val="00B850E9"/>
    <w:rsid w:val="00B85B3E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2CD0"/>
    <w:rsid w:val="00B94860"/>
    <w:rsid w:val="00B9495F"/>
    <w:rsid w:val="00B94F66"/>
    <w:rsid w:val="00B94FC7"/>
    <w:rsid w:val="00B9538D"/>
    <w:rsid w:val="00B95CC4"/>
    <w:rsid w:val="00B95D6D"/>
    <w:rsid w:val="00B96216"/>
    <w:rsid w:val="00B96FB0"/>
    <w:rsid w:val="00B97690"/>
    <w:rsid w:val="00B97721"/>
    <w:rsid w:val="00BA01CF"/>
    <w:rsid w:val="00BA056E"/>
    <w:rsid w:val="00BA05C4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3D4B"/>
    <w:rsid w:val="00BA3E61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9B5"/>
    <w:rsid w:val="00BB16A4"/>
    <w:rsid w:val="00BB1D38"/>
    <w:rsid w:val="00BB1F84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44C"/>
    <w:rsid w:val="00BB6C0D"/>
    <w:rsid w:val="00BB724A"/>
    <w:rsid w:val="00BB75D3"/>
    <w:rsid w:val="00BB7E80"/>
    <w:rsid w:val="00BB7F7D"/>
    <w:rsid w:val="00BC042F"/>
    <w:rsid w:val="00BC079F"/>
    <w:rsid w:val="00BC117F"/>
    <w:rsid w:val="00BC11D5"/>
    <w:rsid w:val="00BC128D"/>
    <w:rsid w:val="00BC1BAE"/>
    <w:rsid w:val="00BC1F47"/>
    <w:rsid w:val="00BC26DF"/>
    <w:rsid w:val="00BC2778"/>
    <w:rsid w:val="00BC30DD"/>
    <w:rsid w:val="00BC3FC2"/>
    <w:rsid w:val="00BC41BD"/>
    <w:rsid w:val="00BC48C2"/>
    <w:rsid w:val="00BC590B"/>
    <w:rsid w:val="00BC6664"/>
    <w:rsid w:val="00BC776A"/>
    <w:rsid w:val="00BC7B16"/>
    <w:rsid w:val="00BD0404"/>
    <w:rsid w:val="00BD07D5"/>
    <w:rsid w:val="00BD1785"/>
    <w:rsid w:val="00BD19A8"/>
    <w:rsid w:val="00BD1B97"/>
    <w:rsid w:val="00BD237F"/>
    <w:rsid w:val="00BD3BA1"/>
    <w:rsid w:val="00BD43AE"/>
    <w:rsid w:val="00BD48F4"/>
    <w:rsid w:val="00BD5338"/>
    <w:rsid w:val="00BD574C"/>
    <w:rsid w:val="00BD5D41"/>
    <w:rsid w:val="00BD5E99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2FAE"/>
    <w:rsid w:val="00BE33A7"/>
    <w:rsid w:val="00BE37AF"/>
    <w:rsid w:val="00BE3C53"/>
    <w:rsid w:val="00BE4363"/>
    <w:rsid w:val="00BE440E"/>
    <w:rsid w:val="00BE484C"/>
    <w:rsid w:val="00BE4D0E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47F6"/>
    <w:rsid w:val="00BF4B67"/>
    <w:rsid w:val="00BF5E4A"/>
    <w:rsid w:val="00BF60A5"/>
    <w:rsid w:val="00BF617E"/>
    <w:rsid w:val="00BF618F"/>
    <w:rsid w:val="00BF68C0"/>
    <w:rsid w:val="00BF6F7F"/>
    <w:rsid w:val="00BF711B"/>
    <w:rsid w:val="00BF78A3"/>
    <w:rsid w:val="00C003F2"/>
    <w:rsid w:val="00C00D1E"/>
    <w:rsid w:val="00C00D41"/>
    <w:rsid w:val="00C0113B"/>
    <w:rsid w:val="00C028B3"/>
    <w:rsid w:val="00C02EE3"/>
    <w:rsid w:val="00C04100"/>
    <w:rsid w:val="00C04272"/>
    <w:rsid w:val="00C05750"/>
    <w:rsid w:val="00C05DE6"/>
    <w:rsid w:val="00C05E0A"/>
    <w:rsid w:val="00C07469"/>
    <w:rsid w:val="00C07F4D"/>
    <w:rsid w:val="00C1052E"/>
    <w:rsid w:val="00C10641"/>
    <w:rsid w:val="00C106C9"/>
    <w:rsid w:val="00C10903"/>
    <w:rsid w:val="00C110E1"/>
    <w:rsid w:val="00C1156C"/>
    <w:rsid w:val="00C11823"/>
    <w:rsid w:val="00C121E9"/>
    <w:rsid w:val="00C12380"/>
    <w:rsid w:val="00C128C3"/>
    <w:rsid w:val="00C129E3"/>
    <w:rsid w:val="00C12BDD"/>
    <w:rsid w:val="00C13761"/>
    <w:rsid w:val="00C13DB6"/>
    <w:rsid w:val="00C149E6"/>
    <w:rsid w:val="00C16487"/>
    <w:rsid w:val="00C174AA"/>
    <w:rsid w:val="00C17E40"/>
    <w:rsid w:val="00C20C06"/>
    <w:rsid w:val="00C20D70"/>
    <w:rsid w:val="00C20E85"/>
    <w:rsid w:val="00C2115B"/>
    <w:rsid w:val="00C21B2E"/>
    <w:rsid w:val="00C21B7D"/>
    <w:rsid w:val="00C21D39"/>
    <w:rsid w:val="00C22768"/>
    <w:rsid w:val="00C229DF"/>
    <w:rsid w:val="00C2381D"/>
    <w:rsid w:val="00C2459D"/>
    <w:rsid w:val="00C2565B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903"/>
    <w:rsid w:val="00C32BBA"/>
    <w:rsid w:val="00C32DFD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CC6"/>
    <w:rsid w:val="00C37E1A"/>
    <w:rsid w:val="00C410CD"/>
    <w:rsid w:val="00C411A0"/>
    <w:rsid w:val="00C413B0"/>
    <w:rsid w:val="00C41526"/>
    <w:rsid w:val="00C417AA"/>
    <w:rsid w:val="00C41B79"/>
    <w:rsid w:val="00C41B8D"/>
    <w:rsid w:val="00C422C4"/>
    <w:rsid w:val="00C425D4"/>
    <w:rsid w:val="00C42B51"/>
    <w:rsid w:val="00C42B72"/>
    <w:rsid w:val="00C43C77"/>
    <w:rsid w:val="00C43D6F"/>
    <w:rsid w:val="00C445A1"/>
    <w:rsid w:val="00C46475"/>
    <w:rsid w:val="00C46D03"/>
    <w:rsid w:val="00C46FF0"/>
    <w:rsid w:val="00C470E0"/>
    <w:rsid w:val="00C476BB"/>
    <w:rsid w:val="00C47CB0"/>
    <w:rsid w:val="00C50796"/>
    <w:rsid w:val="00C50895"/>
    <w:rsid w:val="00C50DC6"/>
    <w:rsid w:val="00C519E7"/>
    <w:rsid w:val="00C51D40"/>
    <w:rsid w:val="00C521A5"/>
    <w:rsid w:val="00C527E4"/>
    <w:rsid w:val="00C52F48"/>
    <w:rsid w:val="00C53283"/>
    <w:rsid w:val="00C55BC4"/>
    <w:rsid w:val="00C55FBE"/>
    <w:rsid w:val="00C56E07"/>
    <w:rsid w:val="00C56FBF"/>
    <w:rsid w:val="00C5731C"/>
    <w:rsid w:val="00C575B1"/>
    <w:rsid w:val="00C57F61"/>
    <w:rsid w:val="00C60BCF"/>
    <w:rsid w:val="00C610E6"/>
    <w:rsid w:val="00C613B2"/>
    <w:rsid w:val="00C6286E"/>
    <w:rsid w:val="00C62CE6"/>
    <w:rsid w:val="00C6310E"/>
    <w:rsid w:val="00C633FA"/>
    <w:rsid w:val="00C63772"/>
    <w:rsid w:val="00C642AC"/>
    <w:rsid w:val="00C64622"/>
    <w:rsid w:val="00C64717"/>
    <w:rsid w:val="00C658DF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479A"/>
    <w:rsid w:val="00C75112"/>
    <w:rsid w:val="00C755F1"/>
    <w:rsid w:val="00C75ACA"/>
    <w:rsid w:val="00C75CDD"/>
    <w:rsid w:val="00C75FA2"/>
    <w:rsid w:val="00C76CF3"/>
    <w:rsid w:val="00C77527"/>
    <w:rsid w:val="00C77DDB"/>
    <w:rsid w:val="00C805CD"/>
    <w:rsid w:val="00C80981"/>
    <w:rsid w:val="00C80C52"/>
    <w:rsid w:val="00C80E67"/>
    <w:rsid w:val="00C81388"/>
    <w:rsid w:val="00C815D2"/>
    <w:rsid w:val="00C819DF"/>
    <w:rsid w:val="00C81C0D"/>
    <w:rsid w:val="00C82107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97E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CC5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02FD"/>
    <w:rsid w:val="00CB1553"/>
    <w:rsid w:val="00CB1950"/>
    <w:rsid w:val="00CB1A6D"/>
    <w:rsid w:val="00CB1C8C"/>
    <w:rsid w:val="00CB204F"/>
    <w:rsid w:val="00CB228A"/>
    <w:rsid w:val="00CB2367"/>
    <w:rsid w:val="00CB495C"/>
    <w:rsid w:val="00CB4B94"/>
    <w:rsid w:val="00CB63EC"/>
    <w:rsid w:val="00CB659D"/>
    <w:rsid w:val="00CB70BB"/>
    <w:rsid w:val="00CB7540"/>
    <w:rsid w:val="00CB7883"/>
    <w:rsid w:val="00CB7B81"/>
    <w:rsid w:val="00CB7C7A"/>
    <w:rsid w:val="00CC09DF"/>
    <w:rsid w:val="00CC0AC1"/>
    <w:rsid w:val="00CC104A"/>
    <w:rsid w:val="00CC12D0"/>
    <w:rsid w:val="00CC1405"/>
    <w:rsid w:val="00CC1F2C"/>
    <w:rsid w:val="00CC23E5"/>
    <w:rsid w:val="00CC288B"/>
    <w:rsid w:val="00CC2A70"/>
    <w:rsid w:val="00CC31F4"/>
    <w:rsid w:val="00CC3AE2"/>
    <w:rsid w:val="00CC3FA1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070"/>
    <w:rsid w:val="00CD3C27"/>
    <w:rsid w:val="00CD3CD8"/>
    <w:rsid w:val="00CD3E60"/>
    <w:rsid w:val="00CD44D3"/>
    <w:rsid w:val="00CD4A45"/>
    <w:rsid w:val="00CD50F3"/>
    <w:rsid w:val="00CD529B"/>
    <w:rsid w:val="00CD55BB"/>
    <w:rsid w:val="00CD5611"/>
    <w:rsid w:val="00CD6279"/>
    <w:rsid w:val="00CD68F5"/>
    <w:rsid w:val="00CD6FEC"/>
    <w:rsid w:val="00CD7463"/>
    <w:rsid w:val="00CE0966"/>
    <w:rsid w:val="00CE12B8"/>
    <w:rsid w:val="00CE175D"/>
    <w:rsid w:val="00CE1B29"/>
    <w:rsid w:val="00CE1BF3"/>
    <w:rsid w:val="00CE1E76"/>
    <w:rsid w:val="00CE36D1"/>
    <w:rsid w:val="00CE3A9F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19F1"/>
    <w:rsid w:val="00CF212A"/>
    <w:rsid w:val="00CF35E0"/>
    <w:rsid w:val="00CF3F0C"/>
    <w:rsid w:val="00CF41C3"/>
    <w:rsid w:val="00CF4C5E"/>
    <w:rsid w:val="00CF501A"/>
    <w:rsid w:val="00CF58DB"/>
    <w:rsid w:val="00CF5912"/>
    <w:rsid w:val="00CF622E"/>
    <w:rsid w:val="00CF62DC"/>
    <w:rsid w:val="00CF652B"/>
    <w:rsid w:val="00CF75DF"/>
    <w:rsid w:val="00CF78BE"/>
    <w:rsid w:val="00CF7B47"/>
    <w:rsid w:val="00D0025A"/>
    <w:rsid w:val="00D00BD3"/>
    <w:rsid w:val="00D01BFE"/>
    <w:rsid w:val="00D01FE2"/>
    <w:rsid w:val="00D0235B"/>
    <w:rsid w:val="00D02410"/>
    <w:rsid w:val="00D0260A"/>
    <w:rsid w:val="00D027A5"/>
    <w:rsid w:val="00D0322A"/>
    <w:rsid w:val="00D048FD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561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2CBB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6D2E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2BEE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19B"/>
    <w:rsid w:val="00D6220C"/>
    <w:rsid w:val="00D625B7"/>
    <w:rsid w:val="00D62B11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67C59"/>
    <w:rsid w:val="00D70301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446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4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C4E"/>
    <w:rsid w:val="00D85F9F"/>
    <w:rsid w:val="00D85FD3"/>
    <w:rsid w:val="00D871E0"/>
    <w:rsid w:val="00D87984"/>
    <w:rsid w:val="00D90232"/>
    <w:rsid w:val="00D90EB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5FA7"/>
    <w:rsid w:val="00D96515"/>
    <w:rsid w:val="00D9720E"/>
    <w:rsid w:val="00D9753F"/>
    <w:rsid w:val="00D97BA6"/>
    <w:rsid w:val="00D97DEB"/>
    <w:rsid w:val="00DA0032"/>
    <w:rsid w:val="00DA0889"/>
    <w:rsid w:val="00DA26E4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A7D25"/>
    <w:rsid w:val="00DB0645"/>
    <w:rsid w:val="00DB130D"/>
    <w:rsid w:val="00DB1A0F"/>
    <w:rsid w:val="00DB1B79"/>
    <w:rsid w:val="00DB316F"/>
    <w:rsid w:val="00DB33BD"/>
    <w:rsid w:val="00DB37F0"/>
    <w:rsid w:val="00DB5A07"/>
    <w:rsid w:val="00DB6390"/>
    <w:rsid w:val="00DB64B1"/>
    <w:rsid w:val="00DB6A93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2B"/>
    <w:rsid w:val="00DC527D"/>
    <w:rsid w:val="00DC54A7"/>
    <w:rsid w:val="00DC6125"/>
    <w:rsid w:val="00DC68F4"/>
    <w:rsid w:val="00DD023E"/>
    <w:rsid w:val="00DD05EF"/>
    <w:rsid w:val="00DD13DA"/>
    <w:rsid w:val="00DD154C"/>
    <w:rsid w:val="00DD1668"/>
    <w:rsid w:val="00DD213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BE8"/>
    <w:rsid w:val="00DD7F99"/>
    <w:rsid w:val="00DE0601"/>
    <w:rsid w:val="00DE09DA"/>
    <w:rsid w:val="00DE1053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194C"/>
    <w:rsid w:val="00DF1F99"/>
    <w:rsid w:val="00DF2113"/>
    <w:rsid w:val="00DF2B86"/>
    <w:rsid w:val="00DF2CC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2EA1"/>
    <w:rsid w:val="00E032FC"/>
    <w:rsid w:val="00E036C0"/>
    <w:rsid w:val="00E037C3"/>
    <w:rsid w:val="00E038C4"/>
    <w:rsid w:val="00E0424B"/>
    <w:rsid w:val="00E0504A"/>
    <w:rsid w:val="00E05120"/>
    <w:rsid w:val="00E05210"/>
    <w:rsid w:val="00E059A7"/>
    <w:rsid w:val="00E0678E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1B7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957"/>
    <w:rsid w:val="00E21A86"/>
    <w:rsid w:val="00E2276A"/>
    <w:rsid w:val="00E24146"/>
    <w:rsid w:val="00E2436D"/>
    <w:rsid w:val="00E246CA"/>
    <w:rsid w:val="00E2497C"/>
    <w:rsid w:val="00E26488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2F3D"/>
    <w:rsid w:val="00E33FC7"/>
    <w:rsid w:val="00E34052"/>
    <w:rsid w:val="00E342F0"/>
    <w:rsid w:val="00E34D2E"/>
    <w:rsid w:val="00E34E20"/>
    <w:rsid w:val="00E3661B"/>
    <w:rsid w:val="00E36B91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153"/>
    <w:rsid w:val="00E44600"/>
    <w:rsid w:val="00E451BA"/>
    <w:rsid w:val="00E45413"/>
    <w:rsid w:val="00E45D20"/>
    <w:rsid w:val="00E46E6C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4CD4"/>
    <w:rsid w:val="00E558CA"/>
    <w:rsid w:val="00E57138"/>
    <w:rsid w:val="00E57A36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1FB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314B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1FED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CB1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4F9F"/>
    <w:rsid w:val="00EA52BD"/>
    <w:rsid w:val="00EA5F42"/>
    <w:rsid w:val="00EA6980"/>
    <w:rsid w:val="00EB0288"/>
    <w:rsid w:val="00EB08CD"/>
    <w:rsid w:val="00EB115E"/>
    <w:rsid w:val="00EB13C1"/>
    <w:rsid w:val="00EB1731"/>
    <w:rsid w:val="00EB19DE"/>
    <w:rsid w:val="00EB19E0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4B94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2C8A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91"/>
    <w:rsid w:val="00EE03CB"/>
    <w:rsid w:val="00EE29C9"/>
    <w:rsid w:val="00EE2E21"/>
    <w:rsid w:val="00EE31DA"/>
    <w:rsid w:val="00EE330D"/>
    <w:rsid w:val="00EE4037"/>
    <w:rsid w:val="00EE4B7E"/>
    <w:rsid w:val="00EE523F"/>
    <w:rsid w:val="00EE57A9"/>
    <w:rsid w:val="00EE5B55"/>
    <w:rsid w:val="00EE5FFE"/>
    <w:rsid w:val="00EE620C"/>
    <w:rsid w:val="00EE65B7"/>
    <w:rsid w:val="00EE69AC"/>
    <w:rsid w:val="00EE6B23"/>
    <w:rsid w:val="00EE7318"/>
    <w:rsid w:val="00EE7672"/>
    <w:rsid w:val="00EE771E"/>
    <w:rsid w:val="00EE7AE4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C81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5EAA"/>
    <w:rsid w:val="00F060FF"/>
    <w:rsid w:val="00F06C81"/>
    <w:rsid w:val="00F071B6"/>
    <w:rsid w:val="00F10052"/>
    <w:rsid w:val="00F10157"/>
    <w:rsid w:val="00F10D56"/>
    <w:rsid w:val="00F1181F"/>
    <w:rsid w:val="00F11C24"/>
    <w:rsid w:val="00F11E88"/>
    <w:rsid w:val="00F12221"/>
    <w:rsid w:val="00F13BB3"/>
    <w:rsid w:val="00F142A4"/>
    <w:rsid w:val="00F14367"/>
    <w:rsid w:val="00F144BC"/>
    <w:rsid w:val="00F154BB"/>
    <w:rsid w:val="00F16225"/>
    <w:rsid w:val="00F16D62"/>
    <w:rsid w:val="00F200DF"/>
    <w:rsid w:val="00F2046D"/>
    <w:rsid w:val="00F211F4"/>
    <w:rsid w:val="00F2151B"/>
    <w:rsid w:val="00F21748"/>
    <w:rsid w:val="00F21823"/>
    <w:rsid w:val="00F22538"/>
    <w:rsid w:val="00F23535"/>
    <w:rsid w:val="00F23A26"/>
    <w:rsid w:val="00F23C02"/>
    <w:rsid w:val="00F24C1B"/>
    <w:rsid w:val="00F25044"/>
    <w:rsid w:val="00F25313"/>
    <w:rsid w:val="00F26236"/>
    <w:rsid w:val="00F2643F"/>
    <w:rsid w:val="00F2653D"/>
    <w:rsid w:val="00F26BB1"/>
    <w:rsid w:val="00F26CC1"/>
    <w:rsid w:val="00F27D00"/>
    <w:rsid w:val="00F27F80"/>
    <w:rsid w:val="00F304B0"/>
    <w:rsid w:val="00F31ACE"/>
    <w:rsid w:val="00F321A7"/>
    <w:rsid w:val="00F326C8"/>
    <w:rsid w:val="00F33015"/>
    <w:rsid w:val="00F3395B"/>
    <w:rsid w:val="00F34426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69"/>
    <w:rsid w:val="00F37AAC"/>
    <w:rsid w:val="00F404C7"/>
    <w:rsid w:val="00F40BF6"/>
    <w:rsid w:val="00F41578"/>
    <w:rsid w:val="00F420A3"/>
    <w:rsid w:val="00F42112"/>
    <w:rsid w:val="00F44C85"/>
    <w:rsid w:val="00F456CB"/>
    <w:rsid w:val="00F46206"/>
    <w:rsid w:val="00F46821"/>
    <w:rsid w:val="00F468EE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4F7F"/>
    <w:rsid w:val="00F550EA"/>
    <w:rsid w:val="00F55458"/>
    <w:rsid w:val="00F55789"/>
    <w:rsid w:val="00F55A73"/>
    <w:rsid w:val="00F56314"/>
    <w:rsid w:val="00F571AB"/>
    <w:rsid w:val="00F57D96"/>
    <w:rsid w:val="00F601A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D8D"/>
    <w:rsid w:val="00F74E28"/>
    <w:rsid w:val="00F75F9A"/>
    <w:rsid w:val="00F77817"/>
    <w:rsid w:val="00F77C40"/>
    <w:rsid w:val="00F77F04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5CE5"/>
    <w:rsid w:val="00F86506"/>
    <w:rsid w:val="00F870E4"/>
    <w:rsid w:val="00F871C1"/>
    <w:rsid w:val="00F878C2"/>
    <w:rsid w:val="00F87FCC"/>
    <w:rsid w:val="00F905D6"/>
    <w:rsid w:val="00F90685"/>
    <w:rsid w:val="00F909EA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5E"/>
    <w:rsid w:val="00F9766A"/>
    <w:rsid w:val="00F97FB4"/>
    <w:rsid w:val="00FA200F"/>
    <w:rsid w:val="00FA42E7"/>
    <w:rsid w:val="00FA45A6"/>
    <w:rsid w:val="00FA469D"/>
    <w:rsid w:val="00FA49E5"/>
    <w:rsid w:val="00FA519A"/>
    <w:rsid w:val="00FA63E7"/>
    <w:rsid w:val="00FA6B62"/>
    <w:rsid w:val="00FA7878"/>
    <w:rsid w:val="00FB093C"/>
    <w:rsid w:val="00FB1535"/>
    <w:rsid w:val="00FB1A43"/>
    <w:rsid w:val="00FB3538"/>
    <w:rsid w:val="00FB3739"/>
    <w:rsid w:val="00FB37F7"/>
    <w:rsid w:val="00FB39EE"/>
    <w:rsid w:val="00FB3CB1"/>
    <w:rsid w:val="00FB55AB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710"/>
    <w:rsid w:val="00FC5C34"/>
    <w:rsid w:val="00FC6E3D"/>
    <w:rsid w:val="00FC704A"/>
    <w:rsid w:val="00FD07D2"/>
    <w:rsid w:val="00FD10AB"/>
    <w:rsid w:val="00FD190A"/>
    <w:rsid w:val="00FD20F1"/>
    <w:rsid w:val="00FD2399"/>
    <w:rsid w:val="00FD23EC"/>
    <w:rsid w:val="00FD2949"/>
    <w:rsid w:val="00FD2CB9"/>
    <w:rsid w:val="00FD2E59"/>
    <w:rsid w:val="00FD309A"/>
    <w:rsid w:val="00FD4994"/>
    <w:rsid w:val="00FD49A2"/>
    <w:rsid w:val="00FD532E"/>
    <w:rsid w:val="00FD5460"/>
    <w:rsid w:val="00FD610B"/>
    <w:rsid w:val="00FD65D9"/>
    <w:rsid w:val="00FD6DBC"/>
    <w:rsid w:val="00FE02B5"/>
    <w:rsid w:val="00FE1904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17C3"/>
    <w:rsid w:val="00FF2011"/>
    <w:rsid w:val="00FF354C"/>
    <w:rsid w:val="00FF44F2"/>
    <w:rsid w:val="00FF5E03"/>
    <w:rsid w:val="00FF6163"/>
    <w:rsid w:val="00FF6470"/>
    <w:rsid w:val="00FF67D8"/>
    <w:rsid w:val="00FF6AE3"/>
    <w:rsid w:val="00FF6C2D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7010</TotalTime>
  <Pages>5</Pages>
  <Words>2415</Words>
  <Characters>13771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628</cp:revision>
  <cp:lastPrinted>2019-02-06T01:41:00Z</cp:lastPrinted>
  <dcterms:created xsi:type="dcterms:W3CDTF">2021-07-20T04:16:00Z</dcterms:created>
  <dcterms:modified xsi:type="dcterms:W3CDTF">2021-08-06T06:05:00Z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